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4313E" w:rsidRDefault="0008012E" w14:paraId="1F477354" w14:textId="75060FA0">
      <w:pPr>
        <w:tabs>
          <w:tab w:val="left" w:pos="0"/>
        </w:tabs>
        <w:spacing w:before="0" w:after="240" w:line="240" w:lineRule="auto"/>
        <w:ind w:left="0" w:hanging="2"/>
        <w:jc w:val="center"/>
        <w:rPr>
          <w:sz w:val="24"/>
        </w:rPr>
      </w:pPr>
      <w:r>
        <w:rPr>
          <w:sz w:val="24"/>
        </w:rPr>
        <w:tab/>
      </w:r>
    </w:p>
    <w:p w:rsidR="00C4313E" w:rsidRDefault="00C4313E" w14:paraId="1320174A" w14:textId="77777777">
      <w:pPr>
        <w:tabs>
          <w:tab w:val="left" w:pos="0"/>
        </w:tabs>
        <w:spacing w:before="0" w:after="240" w:line="240" w:lineRule="auto"/>
        <w:ind w:left="0" w:hanging="2"/>
        <w:jc w:val="center"/>
        <w:rPr>
          <w:sz w:val="24"/>
        </w:rPr>
      </w:pPr>
    </w:p>
    <w:p w:rsidR="00C4313E" w:rsidRDefault="00A27B4A" w14:paraId="512A2715" w14:textId="77777777">
      <w:pPr>
        <w:tabs>
          <w:tab w:val="left" w:pos="0"/>
        </w:tabs>
        <w:spacing w:before="0" w:after="240" w:line="240" w:lineRule="auto"/>
        <w:ind w:left="0" w:hanging="2"/>
        <w:jc w:val="center"/>
        <w:rPr>
          <w:sz w:val="24"/>
        </w:rPr>
      </w:pPr>
      <w:r>
        <w:rPr>
          <w:b/>
          <w:sz w:val="24"/>
        </w:rPr>
        <w:t>RM</w:t>
      </w:r>
      <w:r w:rsidR="00B20345">
        <w:rPr>
          <w:b/>
          <w:sz w:val="24"/>
        </w:rPr>
        <w:t>SPS PENSION ADMINISTRATION SERVICES AGREEMENT</w:t>
      </w:r>
    </w:p>
    <w:p w:rsidR="00C4313E" w:rsidRDefault="00C4313E" w14:paraId="592A291E" w14:textId="77777777">
      <w:pPr>
        <w:tabs>
          <w:tab w:val="left" w:pos="0"/>
        </w:tabs>
        <w:spacing w:before="120" w:after="120" w:line="240" w:lineRule="auto"/>
        <w:ind w:left="0" w:hanging="2"/>
        <w:jc w:val="center"/>
        <w:rPr>
          <w:sz w:val="24"/>
        </w:rPr>
      </w:pPr>
    </w:p>
    <w:p w:rsidR="00C4313E" w:rsidRDefault="00B20345" w14:paraId="41785198" w14:textId="77777777">
      <w:pPr>
        <w:tabs>
          <w:tab w:val="left" w:pos="0"/>
        </w:tabs>
        <w:spacing w:before="0" w:after="240" w:line="240" w:lineRule="auto"/>
        <w:ind w:left="0" w:hanging="2"/>
        <w:jc w:val="center"/>
        <w:rPr>
          <w:sz w:val="24"/>
        </w:rPr>
      </w:pPr>
      <w:r>
        <w:rPr>
          <w:b/>
          <w:smallCaps/>
          <w:sz w:val="24"/>
        </w:rPr>
        <w:t>SCHEDULE 12</w:t>
      </w:r>
    </w:p>
    <w:p w:rsidR="00C4313E" w:rsidRDefault="00C4313E" w14:paraId="3FDF0B10" w14:textId="77777777">
      <w:pPr>
        <w:tabs>
          <w:tab w:val="left" w:pos="0"/>
        </w:tabs>
        <w:spacing w:before="120" w:after="120" w:line="240" w:lineRule="auto"/>
        <w:ind w:left="0" w:hanging="2"/>
        <w:jc w:val="center"/>
        <w:rPr>
          <w:sz w:val="24"/>
        </w:rPr>
      </w:pPr>
    </w:p>
    <w:p w:rsidR="00C4313E" w:rsidRDefault="00B20345" w14:paraId="6AB82C4B" w14:textId="3053C06D">
      <w:pPr>
        <w:tabs>
          <w:tab w:val="left" w:pos="0"/>
        </w:tabs>
        <w:spacing w:before="120" w:after="120" w:line="240" w:lineRule="auto"/>
        <w:ind w:left="0" w:hanging="2"/>
        <w:jc w:val="center"/>
        <w:rPr>
          <w:sz w:val="24"/>
        </w:rPr>
      </w:pPr>
      <w:r>
        <w:rPr>
          <w:b/>
          <w:sz w:val="24"/>
        </w:rPr>
        <w:t>T</w:t>
      </w:r>
      <w:r w:rsidR="00E21F1E">
        <w:rPr>
          <w:b/>
          <w:sz w:val="24"/>
        </w:rPr>
        <w:t xml:space="preserve">emplate </w:t>
      </w:r>
      <w:r>
        <w:rPr>
          <w:b/>
          <w:sz w:val="24"/>
        </w:rPr>
        <w:t xml:space="preserve">Statement </w:t>
      </w:r>
      <w:r w:rsidR="00E21F1E">
        <w:rPr>
          <w:b/>
          <w:sz w:val="24"/>
        </w:rPr>
        <w:t>o</w:t>
      </w:r>
      <w:r>
        <w:rPr>
          <w:b/>
          <w:sz w:val="24"/>
        </w:rPr>
        <w:t>f Work</w:t>
      </w:r>
    </w:p>
    <w:p w:rsidR="00C4313E" w:rsidRDefault="00C4313E" w14:paraId="36881E07" w14:textId="77777777">
      <w:pPr>
        <w:tabs>
          <w:tab w:val="left" w:pos="0"/>
        </w:tabs>
        <w:spacing w:before="120" w:after="120" w:line="240" w:lineRule="auto"/>
        <w:ind w:left="0" w:hanging="2"/>
        <w:jc w:val="center"/>
        <w:rPr>
          <w:sz w:val="24"/>
        </w:rPr>
      </w:pPr>
    </w:p>
    <w:p w:rsidR="00C4313E" w:rsidRDefault="00C4313E" w14:paraId="1EF4B1C9" w14:textId="77777777">
      <w:pPr>
        <w:tabs>
          <w:tab w:val="left" w:pos="0"/>
        </w:tabs>
        <w:spacing w:before="120" w:after="120" w:line="240" w:lineRule="auto"/>
        <w:ind w:left="0" w:hanging="2"/>
        <w:jc w:val="center"/>
        <w:rPr>
          <w:sz w:val="24"/>
        </w:rPr>
      </w:pPr>
    </w:p>
    <w:p w:rsidR="00C4313E" w:rsidRDefault="00C4313E" w14:paraId="3A611BB9" w14:textId="77777777">
      <w:pPr>
        <w:ind w:left="0" w:hanging="2"/>
        <w:jc w:val="center"/>
        <w:rPr>
          <w:sz w:val="22"/>
          <w:szCs w:val="22"/>
        </w:rPr>
        <w:sectPr w:rsidR="00C4313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pPr>
    </w:p>
    <w:p w:rsidRPr="001F4A53" w:rsidR="005C1B31" w:rsidP="005C1B31" w:rsidRDefault="00E47A9B" w14:paraId="68FCFDEA" w14:textId="75FF9093">
      <w:pPr>
        <w:ind w:left="0" w:hanging="2"/>
        <w:jc w:val="center"/>
        <w:rPr>
          <w:b/>
          <w:sz w:val="24"/>
        </w:rPr>
      </w:pPr>
      <w:r w:rsidRPr="001F4A53">
        <w:rPr>
          <w:b/>
          <w:sz w:val="24"/>
        </w:rPr>
        <w:lastRenderedPageBreak/>
        <w:t>CONTENTS</w:t>
      </w:r>
    </w:p>
    <w:p w:rsidRPr="001F4A53" w:rsidR="00E47A9B" w:rsidP="005C1B31" w:rsidRDefault="00E47A9B" w14:paraId="685A5A86" w14:textId="2C995D67">
      <w:pPr>
        <w:ind w:left="0" w:hanging="2"/>
        <w:jc w:val="center"/>
        <w:rPr>
          <w:b/>
          <w:sz w:val="24"/>
        </w:rPr>
      </w:pPr>
      <w:r w:rsidRPr="001F4A53">
        <w:rPr>
          <w:b/>
          <w:sz w:val="24"/>
        </w:rPr>
        <w:t>PART A: NOT USED</w:t>
      </w:r>
    </w:p>
    <w:p w:rsidRPr="001F4A53" w:rsidR="00E47A9B" w:rsidP="005C1B31" w:rsidRDefault="00E47A9B" w14:paraId="12A10705" w14:textId="309AC80B">
      <w:pPr>
        <w:ind w:left="0" w:hanging="2"/>
        <w:jc w:val="center"/>
        <w:rPr>
          <w:b/>
          <w:sz w:val="24"/>
        </w:rPr>
      </w:pPr>
      <w:r w:rsidRPr="001F4A53">
        <w:rPr>
          <w:b/>
          <w:sz w:val="24"/>
        </w:rPr>
        <w:t>PART B: PROJECT SOW</w:t>
      </w:r>
    </w:p>
    <w:p w:rsidR="001E6373" w:rsidRDefault="001E6373" w14:paraId="4CA5F3FE" w14:textId="77777777">
      <w:pPr>
        <w:spacing w:before="0"/>
        <w:ind w:left="0" w:hanging="2"/>
        <w:jc w:val="center"/>
        <w:sectPr w:rsidR="001E6373" w:rsidSect="00E21F1E">
          <w:pgSz w:w="11906" w:h="16838"/>
          <w:pgMar w:top="1440" w:right="1440" w:bottom="1440" w:left="1440" w:header="709" w:footer="623" w:gutter="0"/>
          <w:cols w:space="720"/>
        </w:sectPr>
      </w:pPr>
    </w:p>
    <w:sdt>
      <w:sdtPr>
        <w:tag w:val="goog_rdk_95"/>
        <w:id w:val="-313797525"/>
      </w:sdtPr>
      <w:sdtEndPr/>
      <w:sdtContent>
        <w:p w:rsidRPr="002D31BE" w:rsidR="002D31BE" w:rsidP="00041ECA" w:rsidRDefault="00670E2E" w14:paraId="158E2607" w14:textId="13921400">
          <w:pPr>
            <w:pBdr>
              <w:top w:val="nil"/>
              <w:left w:val="nil"/>
              <w:bottom w:val="nil"/>
              <w:right w:val="nil"/>
              <w:between w:val="nil"/>
            </w:pBdr>
            <w:spacing w:line="240" w:lineRule="auto"/>
            <w:ind w:left="0" w:hanging="2"/>
            <w:jc w:val="center"/>
          </w:pPr>
          <w:sdt>
            <w:sdtPr>
              <w:tag w:val="goog_rdk_93"/>
              <w:id w:val="392316953"/>
            </w:sdtPr>
            <w:sdtEndPr/>
            <w:sdtContent>
              <w:r w:rsidRPr="00E47A9B" w:rsidR="00E47A9B">
                <w:rPr>
                  <w:b/>
                </w:rPr>
                <w:t xml:space="preserve">PART B: </w:t>
              </w:r>
              <w:r w:rsidRPr="00E47A9B" w:rsidR="002D31BE">
                <w:rPr>
                  <w:b/>
                </w:rPr>
                <w:t>PROJECT</w:t>
              </w:r>
              <w:r w:rsidRPr="002D31BE" w:rsidR="002D31BE">
                <w:rPr>
                  <w:b/>
                </w:rPr>
                <w:t xml:space="preserve"> SOW</w:t>
              </w:r>
            </w:sdtContent>
          </w:sdt>
        </w:p>
      </w:sdtContent>
    </w:sdt>
    <w:p w:rsidR="00304F52" w:rsidP="004A49BF" w:rsidRDefault="00304F52" w14:paraId="09558A5A" w14:textId="77777777">
      <w:pPr>
        <w:suppressAutoHyphens w:val="0"/>
        <w:spacing w:before="0" w:after="120" w:line="240" w:lineRule="auto"/>
        <w:ind w:left="0" w:leftChars="0" w:firstLine="0" w:firstLineChars="0"/>
        <w:jc w:val="center"/>
        <w:textDirection w:val="lrTb"/>
        <w:textAlignment w:val="auto"/>
        <w:outlineLvl w:val="9"/>
        <w:rPr>
          <w:rFonts w:eastAsia="Times New Roman" w:cs="Times New Roman"/>
          <w:position w:val="0"/>
          <w:szCs w:val="20"/>
        </w:rPr>
      </w:pPr>
    </w:p>
    <w:p w:rsidRPr="00FA7A92" w:rsidR="004A49BF" w:rsidP="00304F52" w:rsidRDefault="004A49BF" w14:paraId="31A94DD4" w14:textId="796C3566">
      <w:pPr>
        <w:suppressAutoHyphens w:val="0"/>
        <w:spacing w:before="0" w:after="120" w:line="240" w:lineRule="auto"/>
        <w:ind w:left="0" w:leftChars="0" w:firstLine="0" w:firstLineChars="0"/>
        <w:textDirection w:val="lrTb"/>
        <w:textAlignment w:val="auto"/>
        <w:outlineLvl w:val="9"/>
        <w:rPr>
          <w:rFonts w:eastAsia="Times New Roman"/>
          <w:position w:val="0"/>
          <w:szCs w:val="20"/>
        </w:rPr>
      </w:pPr>
      <w:r w:rsidRPr="00FA7A92">
        <w:rPr>
          <w:rFonts w:eastAsia="Times New Roman"/>
          <w:position w:val="0"/>
          <w:szCs w:val="20"/>
        </w:rPr>
        <w:t xml:space="preserve">This </w:t>
      </w:r>
      <w:r w:rsidRPr="00FA7A92" w:rsidR="007C1CA2">
        <w:rPr>
          <w:rFonts w:eastAsia="Times New Roman"/>
          <w:position w:val="0"/>
          <w:szCs w:val="20"/>
        </w:rPr>
        <w:t xml:space="preserve">Project </w:t>
      </w:r>
      <w:r w:rsidRPr="00FA7A92">
        <w:rPr>
          <w:rFonts w:eastAsia="Times New Roman"/>
          <w:position w:val="0"/>
          <w:szCs w:val="20"/>
        </w:rPr>
        <w:t>Statement of Work (“</w:t>
      </w:r>
      <w:r w:rsidRPr="00FA7A92">
        <w:rPr>
          <w:rFonts w:eastAsia="Times New Roman"/>
          <w:b/>
          <w:position w:val="0"/>
          <w:szCs w:val="20"/>
        </w:rPr>
        <w:t>SOW</w:t>
      </w:r>
      <w:r w:rsidRPr="00FA7A92" w:rsidR="00304F52">
        <w:rPr>
          <w:rFonts w:eastAsia="Times New Roman"/>
          <w:position w:val="0"/>
          <w:szCs w:val="20"/>
        </w:rPr>
        <w:t>”) dated ……………………</w:t>
      </w:r>
      <w:r w:rsidRPr="00FA7A92">
        <w:rPr>
          <w:rFonts w:eastAsia="Times New Roman"/>
          <w:position w:val="0"/>
          <w:szCs w:val="20"/>
        </w:rPr>
        <w:t xml:space="preserve"> ("</w:t>
      </w:r>
      <w:r w:rsidRPr="00FA7A92">
        <w:rPr>
          <w:rFonts w:eastAsia="Times New Roman"/>
          <w:b/>
          <w:position w:val="0"/>
          <w:szCs w:val="20"/>
        </w:rPr>
        <w:t>SOW Effective Date</w:t>
      </w:r>
      <w:r w:rsidRPr="00FA7A92">
        <w:rPr>
          <w:rFonts w:eastAsia="Times New Roman"/>
          <w:position w:val="0"/>
          <w:szCs w:val="20"/>
        </w:rPr>
        <w:t>") constitutes a contract executed by the Parties listed below and entered into pursuant to the terms of the Pension Scheme Administration and Related Services Agreement dated [</w:t>
      </w:r>
      <w:r w:rsidRPr="00FA7A92">
        <w:rPr>
          <w:rFonts w:eastAsia="Times New Roman"/>
          <w:b/>
          <w:i/>
          <w:color w:val="FF0000"/>
          <w:position w:val="0"/>
          <w:szCs w:val="20"/>
          <w:highlight w:val="yellow"/>
        </w:rPr>
        <w:t>DN</w:t>
      </w:r>
      <w:r w:rsidRPr="00FA7A92">
        <w:rPr>
          <w:rFonts w:eastAsia="Times New Roman"/>
          <w:i/>
          <w:color w:val="FF0000"/>
          <w:position w:val="0"/>
          <w:szCs w:val="20"/>
          <w:highlight w:val="yellow"/>
        </w:rPr>
        <w:t>: insert date</w:t>
      </w:r>
      <w:r w:rsidRPr="00FA7A92">
        <w:rPr>
          <w:rFonts w:eastAsia="Times New Roman"/>
          <w:position w:val="0"/>
          <w:szCs w:val="20"/>
          <w:highlight w:val="yellow"/>
        </w:rPr>
        <w:t>]</w:t>
      </w:r>
      <w:r w:rsidRPr="00FA7A92">
        <w:rPr>
          <w:rFonts w:eastAsia="Times New Roman"/>
          <w:position w:val="0"/>
          <w:szCs w:val="20"/>
        </w:rPr>
        <w:t xml:space="preserve"> 202</w:t>
      </w:r>
      <w:r w:rsidR="0028672F">
        <w:rPr>
          <w:rFonts w:eastAsia="Times New Roman"/>
          <w:position w:val="0"/>
          <w:szCs w:val="20"/>
        </w:rPr>
        <w:t>4</w:t>
      </w:r>
      <w:r w:rsidRPr="00FA7A92">
        <w:rPr>
          <w:rFonts w:eastAsia="Times New Roman"/>
          <w:position w:val="0"/>
          <w:szCs w:val="20"/>
        </w:rPr>
        <w:t xml:space="preserve"> (“</w:t>
      </w:r>
      <w:r w:rsidRPr="00FA7A92">
        <w:rPr>
          <w:rFonts w:eastAsia="Times New Roman"/>
          <w:b/>
          <w:position w:val="0"/>
          <w:szCs w:val="20"/>
        </w:rPr>
        <w:t>Agreement</w:t>
      </w:r>
      <w:r w:rsidRPr="00FA7A92">
        <w:rPr>
          <w:rFonts w:eastAsia="Times New Roman"/>
          <w:position w:val="0"/>
          <w:szCs w:val="20"/>
        </w:rPr>
        <w:t>”)</w:t>
      </w:r>
    </w:p>
    <w:p w:rsidRPr="00FA7A92" w:rsidR="004A49BF" w:rsidP="004A49BF" w:rsidRDefault="004A49BF" w14:paraId="471B7B28" w14:textId="77777777">
      <w:pPr>
        <w:suppressAutoHyphens w:val="0"/>
        <w:spacing w:before="0" w:line="240" w:lineRule="auto"/>
        <w:ind w:left="0" w:leftChars="0" w:firstLine="0" w:firstLineChars="0"/>
        <w:jc w:val="center"/>
        <w:textDirection w:val="lrTb"/>
        <w:textAlignment w:val="auto"/>
        <w:outlineLvl w:val="9"/>
        <w:rPr>
          <w:rFonts w:eastAsia="Times New Roman"/>
          <w:b/>
          <w:position w:val="0"/>
          <w:szCs w:val="20"/>
        </w:rPr>
      </w:pPr>
      <w:r w:rsidRPr="00FA7A92">
        <w:rPr>
          <w:rFonts w:eastAsia="Times New Roman"/>
          <w:b/>
          <w:position w:val="0"/>
          <w:szCs w:val="20"/>
        </w:rPr>
        <w:t xml:space="preserve">SOW reference: </w:t>
      </w:r>
      <w:r w:rsidRPr="00FA7A92">
        <w:rPr>
          <w:rFonts w:eastAsia="Times New Roman"/>
          <w:position w:val="0"/>
          <w:szCs w:val="20"/>
        </w:rPr>
        <w:t xml:space="preserve">reference number </w:t>
      </w:r>
      <w:r w:rsidRPr="002216A1">
        <w:rPr>
          <w:rFonts w:eastAsia="Times New Roman"/>
          <w:position w:val="0"/>
          <w:szCs w:val="20"/>
          <w:highlight w:val="yellow"/>
        </w:rPr>
        <w:t>[</w:t>
      </w:r>
      <w:r w:rsidRPr="002216A1">
        <w:rPr>
          <w:rFonts w:eastAsia="Times New Roman"/>
          <w:i/>
          <w:color w:val="FF0000"/>
          <w:position w:val="0"/>
          <w:szCs w:val="20"/>
          <w:highlight w:val="yellow"/>
        </w:rPr>
        <w:t>insert</w:t>
      </w:r>
      <w:r w:rsidRPr="00FA7A92">
        <w:rPr>
          <w:rFonts w:eastAsia="Times New Roman"/>
          <w:position w:val="0"/>
          <w:szCs w:val="20"/>
        </w:rPr>
        <w:t>] for [</w:t>
      </w:r>
      <w:r w:rsidRPr="002216A1">
        <w:rPr>
          <w:rFonts w:eastAsia="Times New Roman"/>
          <w:i/>
          <w:color w:val="FF0000"/>
          <w:position w:val="0"/>
          <w:szCs w:val="20"/>
          <w:highlight w:val="yellow"/>
        </w:rPr>
        <w:t>insert brief SOW title description</w:t>
      </w:r>
      <w:r w:rsidRPr="00FA7A92">
        <w:rPr>
          <w:rFonts w:eastAsia="Times New Roman"/>
          <w:position w:val="0"/>
          <w:szCs w:val="20"/>
        </w:rPr>
        <w:t>]</w:t>
      </w:r>
    </w:p>
    <w:p w:rsidRPr="00FA7A92" w:rsidR="004A49BF" w:rsidP="004A49BF" w:rsidRDefault="004A49BF" w14:paraId="04508FC4" w14:textId="77777777">
      <w:pPr>
        <w:suppressAutoHyphens w:val="0"/>
        <w:spacing w:before="120" w:after="120" w:line="240" w:lineRule="auto"/>
        <w:ind w:left="0" w:leftChars="0" w:firstLine="0" w:firstLineChars="0"/>
        <w:jc w:val="left"/>
        <w:textDirection w:val="lrTb"/>
        <w:textAlignment w:val="auto"/>
        <w:rPr>
          <w:rFonts w:eastAsia="Times New Roman"/>
          <w:b/>
          <w:position w:val="0"/>
          <w:szCs w:val="20"/>
        </w:rPr>
      </w:pPr>
      <w:r w:rsidRPr="00FA7A92">
        <w:rPr>
          <w:rFonts w:eastAsia="Times New Roman"/>
          <w:b/>
          <w:position w:val="0"/>
          <w:szCs w:val="20"/>
        </w:rPr>
        <w:t>Parties: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103"/>
        <w:gridCol w:w="5913"/>
      </w:tblGrid>
      <w:tr w:rsidRPr="00FA7A92" w:rsidR="004A49BF" w:rsidTr="004A49BF" w14:paraId="4E322F2A" w14:textId="77777777">
        <w:trPr>
          <w:trHeight w:val="292"/>
        </w:trPr>
        <w:tc>
          <w:tcPr>
            <w:tcW w:w="3114" w:type="dxa"/>
            <w:shd w:val="clear" w:color="auto" w:fill="D9D9D9"/>
          </w:tcPr>
          <w:p w:rsidRPr="00FA7A92" w:rsidR="004A49BF" w:rsidP="004A49BF" w:rsidRDefault="004A49BF" w14:paraId="21A80AB4" w14:textId="77777777">
            <w:pPr>
              <w:suppressAutoHyphens w:val="0"/>
              <w:spacing w:before="40" w:after="96" w:afterLines="4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Authority:</w:t>
            </w:r>
          </w:p>
        </w:tc>
        <w:tc>
          <w:tcPr>
            <w:tcW w:w="5946" w:type="dxa"/>
            <w:shd w:val="clear" w:color="auto" w:fill="auto"/>
          </w:tcPr>
          <w:p w:rsidRPr="00FA7A92" w:rsidR="004A49BF" w:rsidP="004A49BF" w:rsidRDefault="007C1CA2" w14:paraId="46AF4D38" w14:textId="77777777">
            <w:pPr>
              <w:suppressAutoHyphens w:val="0"/>
              <w:spacing w:before="40" w:after="96" w:afterLines="40" w:line="240" w:lineRule="auto"/>
              <w:ind w:left="0" w:leftChars="0" w:firstLine="0" w:firstLineChars="0"/>
              <w:textDirection w:val="lrTb"/>
              <w:textAlignment w:val="auto"/>
              <w:outlineLvl w:val="9"/>
              <w:rPr>
                <w:rFonts w:eastAsia="Times New Roman"/>
                <w:i/>
                <w:position w:val="0"/>
                <w:szCs w:val="20"/>
                <w:lang w:eastAsia="en-GB"/>
              </w:rPr>
            </w:pPr>
            <w:r w:rsidRPr="00FA7A92">
              <w:rPr>
                <w:rFonts w:eastAsia="Times New Roman"/>
                <w:b/>
                <w:position w:val="0"/>
                <w:szCs w:val="20"/>
                <w:lang w:eastAsia="en-GB"/>
              </w:rPr>
              <w:t>THE MINISTER FOR THE CABINET OFFICE</w:t>
            </w:r>
          </w:p>
        </w:tc>
      </w:tr>
      <w:tr w:rsidRPr="00FA7A92" w:rsidR="004A49BF" w:rsidTr="004A49BF" w14:paraId="671C81F8" w14:textId="77777777">
        <w:trPr>
          <w:trHeight w:val="266"/>
        </w:trPr>
        <w:tc>
          <w:tcPr>
            <w:tcW w:w="3114" w:type="dxa"/>
            <w:shd w:val="clear" w:color="auto" w:fill="D9D9D9"/>
          </w:tcPr>
          <w:p w:rsidRPr="00FA7A92" w:rsidR="004A49BF" w:rsidP="004A49BF" w:rsidRDefault="004A49BF" w14:paraId="76484595" w14:textId="77777777">
            <w:pPr>
              <w:suppressAutoHyphens w:val="0"/>
              <w:spacing w:before="40" w:after="96" w:afterLines="4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Address:</w:t>
            </w:r>
          </w:p>
        </w:tc>
        <w:tc>
          <w:tcPr>
            <w:tcW w:w="5946" w:type="dxa"/>
            <w:shd w:val="clear" w:color="auto" w:fill="auto"/>
          </w:tcPr>
          <w:p w:rsidRPr="00FA7A92" w:rsidR="004A49BF" w:rsidP="004A49BF" w:rsidRDefault="007C1CA2" w14:paraId="4DA2517A" w14:textId="77777777">
            <w:pPr>
              <w:suppressAutoHyphens w:val="0"/>
              <w:spacing w:before="40" w:after="96" w:afterLines="40" w:line="240" w:lineRule="auto"/>
              <w:ind w:left="0" w:leftChars="0" w:firstLine="0" w:firstLineChars="0"/>
              <w:textDirection w:val="lrTb"/>
              <w:textAlignment w:val="auto"/>
              <w:outlineLvl w:val="9"/>
              <w:rPr>
                <w:rFonts w:eastAsia="Times New Roman"/>
                <w:position w:val="0"/>
                <w:szCs w:val="20"/>
                <w:lang w:eastAsia="en-GB"/>
              </w:rPr>
            </w:pPr>
            <w:r w:rsidRPr="00FA7A92">
              <w:rPr>
                <w:rFonts w:eastAsia="Times New Roman"/>
                <w:position w:val="0"/>
                <w:szCs w:val="20"/>
                <w:lang w:eastAsia="en-GB"/>
              </w:rPr>
              <w:t>Cabinet Office, 70 Whitehall, London, SW1A 2AS</w:t>
            </w:r>
          </w:p>
        </w:tc>
      </w:tr>
      <w:tr w:rsidRPr="00FA7A92" w:rsidR="004A49BF" w:rsidTr="004A49BF" w14:paraId="4FE7EBB7" w14:textId="77777777">
        <w:trPr>
          <w:trHeight w:val="70"/>
        </w:trPr>
        <w:tc>
          <w:tcPr>
            <w:tcW w:w="3114" w:type="dxa"/>
            <w:shd w:val="clear" w:color="auto" w:fill="D9D9D9"/>
          </w:tcPr>
          <w:p w:rsidRPr="00FA7A92" w:rsidR="004A49BF" w:rsidP="004A49BF" w:rsidRDefault="004A49BF" w14:paraId="4BB30054" w14:textId="77777777">
            <w:pPr>
              <w:suppressAutoHyphens w:val="0"/>
              <w:spacing w:before="40" w:after="96" w:afterLines="4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Authority Representative for this SOW:</w:t>
            </w:r>
          </w:p>
        </w:tc>
        <w:tc>
          <w:tcPr>
            <w:tcW w:w="5946" w:type="dxa"/>
            <w:shd w:val="clear" w:color="auto" w:fill="auto"/>
          </w:tcPr>
          <w:p w:rsidRPr="00FA7A92" w:rsidR="004A49BF" w:rsidP="004A49BF" w:rsidRDefault="007C1CA2" w14:paraId="2D206C4F" w14:textId="77777777">
            <w:pPr>
              <w:suppressAutoHyphens w:val="0"/>
              <w:spacing w:before="40" w:after="96" w:afterLines="40" w:line="240" w:lineRule="auto"/>
              <w:ind w:left="0" w:leftChars="0" w:firstLine="0" w:firstLineChars="0"/>
              <w:textDirection w:val="lrTb"/>
              <w:textAlignment w:val="auto"/>
              <w:outlineLvl w:val="9"/>
              <w:rPr>
                <w:rFonts w:eastAsia="Times New Roman"/>
                <w:position w:val="0"/>
                <w:szCs w:val="20"/>
                <w:lang w:eastAsia="en-GB"/>
              </w:rPr>
            </w:pPr>
            <w:r w:rsidRPr="00CB7333">
              <w:rPr>
                <w:bCs/>
                <w:color w:val="FF0000"/>
                <w:szCs w:val="20"/>
                <w:highlight w:val="yellow"/>
              </w:rPr>
              <w:t>[</w:t>
            </w:r>
            <w:r w:rsidRPr="00CB7333">
              <w:rPr>
                <w:bCs/>
                <w:i/>
                <w:color w:val="FF0000"/>
                <w:szCs w:val="20"/>
                <w:highlight w:val="yellow"/>
              </w:rPr>
              <w:t>insert</w:t>
            </w:r>
            <w:r w:rsidRPr="00CB7333">
              <w:rPr>
                <w:bCs/>
                <w:color w:val="FF0000"/>
                <w:szCs w:val="20"/>
                <w:highlight w:val="yellow"/>
              </w:rPr>
              <w:t>]</w:t>
            </w:r>
          </w:p>
        </w:tc>
      </w:tr>
    </w:tbl>
    <w:p w:rsidRPr="00FA7A92" w:rsidR="004A49BF" w:rsidP="004A49BF" w:rsidRDefault="004A49BF" w14:paraId="0F4A9D3B" w14:textId="77777777">
      <w:pPr>
        <w:suppressAutoHyphens w:val="0"/>
        <w:spacing w:before="40" w:after="96" w:afterLines="40" w:line="240" w:lineRule="auto"/>
        <w:ind w:left="0" w:leftChars="0" w:firstLine="0" w:firstLineChars="0"/>
        <w:textDirection w:val="lrTb"/>
        <w:textAlignment w:val="auto"/>
        <w:outlineLvl w:val="9"/>
        <w:rPr>
          <w:rFonts w:eastAsia="Times New Roman"/>
          <w:position w:val="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103"/>
        <w:gridCol w:w="5913"/>
      </w:tblGrid>
      <w:tr w:rsidRPr="00FA7A92" w:rsidR="004A49BF" w:rsidTr="004A49BF" w14:paraId="2A2EB04E" w14:textId="77777777">
        <w:trPr>
          <w:trHeight w:val="213"/>
        </w:trPr>
        <w:tc>
          <w:tcPr>
            <w:tcW w:w="3114" w:type="dxa"/>
            <w:shd w:val="clear" w:color="auto" w:fill="D9D9D9"/>
          </w:tcPr>
          <w:p w:rsidRPr="00FA7A92" w:rsidR="004A49BF" w:rsidP="004A49BF" w:rsidRDefault="004A49BF" w14:paraId="3C7E9A6E" w14:textId="77777777">
            <w:pPr>
              <w:suppressAutoHyphens w:val="0"/>
              <w:spacing w:before="40" w:after="96" w:afterLines="4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Supplier:</w:t>
            </w:r>
          </w:p>
        </w:tc>
        <w:tc>
          <w:tcPr>
            <w:tcW w:w="5946" w:type="dxa"/>
            <w:shd w:val="clear" w:color="auto" w:fill="auto"/>
          </w:tcPr>
          <w:p w:rsidRPr="00FA7A92" w:rsidR="004A49BF" w:rsidP="004A49BF" w:rsidRDefault="007C1CA2" w14:paraId="5FF73810" w14:textId="77777777">
            <w:pPr>
              <w:suppressAutoHyphens w:val="0"/>
              <w:spacing w:before="40" w:after="96" w:afterLines="40" w:line="240" w:lineRule="auto"/>
              <w:ind w:left="0" w:leftChars="0" w:firstLine="0" w:firstLineChars="0"/>
              <w:textDirection w:val="lrTb"/>
              <w:textAlignment w:val="auto"/>
              <w:outlineLvl w:val="9"/>
              <w:rPr>
                <w:rFonts w:eastAsia="Times New Roman"/>
                <w:position w:val="0"/>
                <w:szCs w:val="20"/>
                <w:highlight w:val="yellow"/>
                <w:lang w:eastAsia="en-GB"/>
              </w:rPr>
            </w:pPr>
            <w:r w:rsidRPr="00CB7333">
              <w:rPr>
                <w:b/>
                <w:color w:val="FF0000"/>
                <w:szCs w:val="20"/>
                <w:highlight w:val="yellow"/>
              </w:rPr>
              <w:t>[</w:t>
            </w:r>
            <w:r w:rsidRPr="00CB7333">
              <w:rPr>
                <w:b/>
                <w:i/>
                <w:color w:val="FF0000"/>
                <w:szCs w:val="20"/>
                <w:highlight w:val="yellow"/>
              </w:rPr>
              <w:t>DN:</w:t>
            </w:r>
            <w:r w:rsidRPr="00CB7333">
              <w:rPr>
                <w:b/>
                <w:color w:val="FF0000"/>
                <w:szCs w:val="20"/>
                <w:highlight w:val="yellow"/>
              </w:rPr>
              <w:t xml:space="preserve"> </w:t>
            </w:r>
            <w:r w:rsidRPr="00CB7333">
              <w:rPr>
                <w:b/>
                <w:i/>
                <w:iCs/>
                <w:color w:val="FF0000"/>
                <w:szCs w:val="20"/>
                <w:highlight w:val="yellow"/>
              </w:rPr>
              <w:t>NAME OF THE SU</w:t>
            </w:r>
            <w:r w:rsidRPr="00E25035">
              <w:rPr>
                <w:b/>
                <w:i/>
                <w:iCs/>
                <w:color w:val="FF0000"/>
                <w:szCs w:val="20"/>
                <w:highlight w:val="yellow"/>
              </w:rPr>
              <w:t>PPLIER</w:t>
            </w:r>
            <w:r w:rsidRPr="00E25035">
              <w:rPr>
                <w:b/>
                <w:color w:val="FF0000"/>
                <w:szCs w:val="20"/>
                <w:highlight w:val="yellow"/>
              </w:rPr>
              <w:t>]</w:t>
            </w:r>
          </w:p>
        </w:tc>
      </w:tr>
      <w:tr w:rsidRPr="00FA7A92" w:rsidR="004A49BF" w:rsidTr="004A49BF" w14:paraId="1F48BC93" w14:textId="77777777">
        <w:trPr>
          <w:trHeight w:val="291"/>
        </w:trPr>
        <w:tc>
          <w:tcPr>
            <w:tcW w:w="3114" w:type="dxa"/>
            <w:shd w:val="clear" w:color="auto" w:fill="D9D9D9"/>
          </w:tcPr>
          <w:p w:rsidRPr="00FA7A92" w:rsidR="004A49BF" w:rsidP="004A49BF" w:rsidRDefault="004A49BF" w14:paraId="5C2E68CA" w14:textId="77777777">
            <w:pPr>
              <w:suppressAutoHyphens w:val="0"/>
              <w:spacing w:before="40" w:after="96" w:afterLines="4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Registered Number:</w:t>
            </w:r>
          </w:p>
        </w:tc>
        <w:tc>
          <w:tcPr>
            <w:tcW w:w="5946" w:type="dxa"/>
            <w:shd w:val="clear" w:color="auto" w:fill="auto"/>
          </w:tcPr>
          <w:p w:rsidRPr="00CB7333" w:rsidR="004A49BF" w:rsidP="004A49BF" w:rsidRDefault="007C1CA2" w14:paraId="7B770005" w14:textId="77777777">
            <w:pPr>
              <w:suppressAutoHyphens w:val="0"/>
              <w:spacing w:before="40" w:after="96" w:afterLines="40" w:line="240" w:lineRule="auto"/>
              <w:ind w:left="0" w:leftChars="0" w:firstLine="0" w:firstLineChars="0"/>
              <w:textDirection w:val="lrTb"/>
              <w:textAlignment w:val="auto"/>
              <w:outlineLvl w:val="9"/>
              <w:rPr>
                <w:rFonts w:eastAsia="Times New Roman"/>
                <w:color w:val="FF0000"/>
                <w:position w:val="0"/>
                <w:szCs w:val="20"/>
                <w:highlight w:val="yellow"/>
                <w:lang w:eastAsia="en-GB"/>
              </w:rPr>
            </w:pPr>
            <w:r w:rsidRPr="00CB7333">
              <w:rPr>
                <w:bCs/>
                <w:color w:val="FF0000"/>
                <w:szCs w:val="20"/>
                <w:highlight w:val="yellow"/>
              </w:rPr>
              <w:t>[</w:t>
            </w:r>
            <w:r w:rsidRPr="00CB7333">
              <w:rPr>
                <w:b/>
                <w:i/>
                <w:color w:val="FF0000"/>
                <w:szCs w:val="20"/>
                <w:highlight w:val="yellow"/>
              </w:rPr>
              <w:t>DN</w:t>
            </w:r>
            <w:r w:rsidRPr="00CB7333">
              <w:rPr>
                <w:bCs/>
                <w:i/>
                <w:color w:val="FF0000"/>
                <w:szCs w:val="20"/>
                <w:highlight w:val="yellow"/>
              </w:rPr>
              <w:t xml:space="preserve"> insert</w:t>
            </w:r>
            <w:r w:rsidRPr="00CB7333">
              <w:rPr>
                <w:bCs/>
                <w:color w:val="FF0000"/>
                <w:szCs w:val="20"/>
                <w:highlight w:val="yellow"/>
              </w:rPr>
              <w:t>]</w:t>
            </w:r>
          </w:p>
        </w:tc>
      </w:tr>
      <w:tr w:rsidRPr="00FA7A92" w:rsidR="004A49BF" w:rsidTr="004A49BF" w14:paraId="1F4BE443" w14:textId="77777777">
        <w:tc>
          <w:tcPr>
            <w:tcW w:w="3114" w:type="dxa"/>
            <w:shd w:val="clear" w:color="auto" w:fill="D9D9D9"/>
          </w:tcPr>
          <w:p w:rsidRPr="00FA7A92" w:rsidR="004A49BF" w:rsidP="004A49BF" w:rsidRDefault="004A49BF" w14:paraId="44771783" w14:textId="77777777">
            <w:pPr>
              <w:suppressAutoHyphens w:val="0"/>
              <w:spacing w:before="40" w:after="96" w:afterLines="4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Registered Address:</w:t>
            </w:r>
          </w:p>
        </w:tc>
        <w:tc>
          <w:tcPr>
            <w:tcW w:w="5946" w:type="dxa"/>
            <w:shd w:val="clear" w:color="auto" w:fill="auto"/>
          </w:tcPr>
          <w:p w:rsidRPr="00CB7333" w:rsidR="004A49BF" w:rsidP="004A49BF" w:rsidRDefault="007C1CA2" w14:paraId="27CDDAB4" w14:textId="77777777">
            <w:pPr>
              <w:suppressAutoHyphens w:val="0"/>
              <w:spacing w:before="40" w:after="96" w:afterLines="40" w:line="240" w:lineRule="auto"/>
              <w:ind w:left="0" w:leftChars="0" w:firstLine="0" w:firstLineChars="0"/>
              <w:textDirection w:val="lrTb"/>
              <w:textAlignment w:val="auto"/>
              <w:outlineLvl w:val="9"/>
              <w:rPr>
                <w:rFonts w:eastAsia="Times New Roman"/>
                <w:color w:val="FF0000"/>
                <w:position w:val="0"/>
                <w:szCs w:val="20"/>
                <w:highlight w:val="yellow"/>
                <w:lang w:eastAsia="en-GB"/>
              </w:rPr>
            </w:pPr>
            <w:r w:rsidRPr="00CB7333">
              <w:rPr>
                <w:bCs/>
                <w:color w:val="FF0000"/>
                <w:szCs w:val="20"/>
                <w:highlight w:val="yellow"/>
              </w:rPr>
              <w:t>[</w:t>
            </w:r>
            <w:r w:rsidRPr="00CB7333">
              <w:rPr>
                <w:b/>
                <w:i/>
                <w:color w:val="FF0000"/>
                <w:szCs w:val="20"/>
                <w:highlight w:val="yellow"/>
              </w:rPr>
              <w:t>DN</w:t>
            </w:r>
            <w:r w:rsidRPr="00CB7333">
              <w:rPr>
                <w:bCs/>
                <w:i/>
                <w:color w:val="FF0000"/>
                <w:szCs w:val="20"/>
                <w:highlight w:val="yellow"/>
              </w:rPr>
              <w:t xml:space="preserve"> insert</w:t>
            </w:r>
            <w:r w:rsidRPr="00CB7333">
              <w:rPr>
                <w:bCs/>
                <w:color w:val="FF0000"/>
                <w:szCs w:val="20"/>
                <w:highlight w:val="yellow"/>
              </w:rPr>
              <w:t>]</w:t>
            </w:r>
          </w:p>
        </w:tc>
      </w:tr>
      <w:tr w:rsidRPr="00FA7A92" w:rsidR="004A49BF" w:rsidTr="004A49BF" w14:paraId="3F369489" w14:textId="77777777">
        <w:tc>
          <w:tcPr>
            <w:tcW w:w="3114" w:type="dxa"/>
            <w:shd w:val="clear" w:color="auto" w:fill="D9D9D9"/>
          </w:tcPr>
          <w:p w:rsidRPr="00FA7A92" w:rsidR="004A49BF" w:rsidP="004A49BF" w:rsidRDefault="004A49BF" w14:paraId="3D80B302" w14:textId="77777777">
            <w:pPr>
              <w:suppressAutoHyphens w:val="0"/>
              <w:spacing w:before="40" w:after="96" w:afterLines="4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Supplier Representative for this SOW:</w:t>
            </w:r>
          </w:p>
        </w:tc>
        <w:tc>
          <w:tcPr>
            <w:tcW w:w="5946" w:type="dxa"/>
            <w:shd w:val="clear" w:color="auto" w:fill="auto"/>
          </w:tcPr>
          <w:p w:rsidRPr="00CB7333" w:rsidR="004A49BF" w:rsidP="004A49BF" w:rsidRDefault="007C1CA2" w14:paraId="0D60374F" w14:textId="77777777">
            <w:pPr>
              <w:suppressAutoHyphens w:val="0"/>
              <w:spacing w:before="40" w:after="96" w:afterLines="40" w:line="240" w:lineRule="auto"/>
              <w:ind w:left="0" w:leftChars="0" w:firstLine="0" w:firstLineChars="0"/>
              <w:textDirection w:val="lrTb"/>
              <w:textAlignment w:val="auto"/>
              <w:outlineLvl w:val="9"/>
              <w:rPr>
                <w:rFonts w:eastAsia="Times New Roman"/>
                <w:color w:val="FF0000"/>
                <w:position w:val="0"/>
                <w:szCs w:val="20"/>
                <w:lang w:eastAsia="en-GB"/>
              </w:rPr>
            </w:pPr>
            <w:r w:rsidRPr="00CB7333">
              <w:rPr>
                <w:bCs/>
                <w:color w:val="FF0000"/>
                <w:szCs w:val="20"/>
                <w:highlight w:val="yellow"/>
              </w:rPr>
              <w:t>[</w:t>
            </w:r>
            <w:r w:rsidRPr="00CB7333">
              <w:rPr>
                <w:bCs/>
                <w:i/>
                <w:color w:val="FF0000"/>
                <w:szCs w:val="20"/>
                <w:highlight w:val="yellow"/>
              </w:rPr>
              <w:t>insert</w:t>
            </w:r>
            <w:r w:rsidRPr="00CB7333">
              <w:rPr>
                <w:bCs/>
                <w:color w:val="FF0000"/>
                <w:szCs w:val="20"/>
                <w:highlight w:val="yellow"/>
              </w:rPr>
              <w:t>]</w:t>
            </w:r>
          </w:p>
        </w:tc>
      </w:tr>
    </w:tbl>
    <w:p w:rsidRPr="00FA7A92" w:rsidR="004A49BF" w:rsidP="004A49BF" w:rsidRDefault="004A49BF" w14:paraId="2BED2682" w14:textId="77777777">
      <w:pPr>
        <w:suppressAutoHyphens w:val="0"/>
        <w:spacing w:before="0" w:line="240" w:lineRule="auto"/>
        <w:ind w:left="0" w:leftChars="0" w:firstLine="0" w:firstLineChars="0"/>
        <w:jc w:val="left"/>
        <w:textDirection w:val="lrTb"/>
        <w:textAlignment w:val="auto"/>
        <w:rPr>
          <w:rFonts w:eastAsia="Times New Roman"/>
          <w:b/>
          <w:position w:val="0"/>
          <w:szCs w:val="20"/>
        </w:rPr>
      </w:pPr>
    </w:p>
    <w:p w:rsidRPr="00FA7A92" w:rsidR="004A49BF" w:rsidP="00E63C93" w:rsidRDefault="004A49BF" w14:paraId="43EB21CB" w14:textId="77777777">
      <w:pPr>
        <w:keepNext/>
        <w:widowControl w:val="0"/>
        <w:numPr>
          <w:ilvl w:val="0"/>
          <w:numId w:val="17"/>
        </w:numPr>
        <w:tabs>
          <w:tab w:val="left" w:pos="567"/>
        </w:tabs>
        <w:suppressAutoHyphens w:val="0"/>
        <w:spacing w:before="0" w:after="240" w:line="240" w:lineRule="auto"/>
        <w:ind w:left="567" w:leftChars="0" w:hanging="567" w:firstLineChars="0"/>
        <w:textDirection w:val="lrTb"/>
        <w:textAlignment w:val="auto"/>
        <w:outlineLvl w:val="9"/>
        <w:rPr>
          <w:rFonts w:eastAsia="Times New Roman"/>
          <w:b/>
          <w:position w:val="0"/>
          <w:szCs w:val="20"/>
        </w:rPr>
      </w:pPr>
      <w:bookmarkStart w:name="_Ref2723011" w:id="0"/>
      <w:r w:rsidRPr="00FA7A92">
        <w:rPr>
          <w:rFonts w:eastAsia="Times New Roman"/>
          <w:b/>
          <w:position w:val="0"/>
          <w:szCs w:val="20"/>
        </w:rPr>
        <w:t>DEFINITIONS AND INTERPRETATION</w:t>
      </w:r>
      <w:bookmarkEnd w:id="0"/>
    </w:p>
    <w:p w:rsidRPr="00FA7A92" w:rsidR="004A49BF" w:rsidP="00E63C93" w:rsidRDefault="004A49BF" w14:paraId="2E7C370C" w14:textId="1A9A34B4">
      <w:pPr>
        <w:widowControl w:val="0"/>
        <w:numPr>
          <w:ilvl w:val="1"/>
          <w:numId w:val="17"/>
        </w:numPr>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This SOW is entered into under and shall form part of the Agreement. Unless expressly provided otherwise in this SOW:</w:t>
      </w:r>
    </w:p>
    <w:p w:rsidRPr="00FA7A92" w:rsidR="004A49BF" w:rsidP="00E63C93" w:rsidRDefault="004A49BF" w14:paraId="6E589A14" w14:textId="77777777">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the terms and conditions of the Agreement shall apply to this SOW to the exclusion of all other terms and conditions;</w:t>
      </w:r>
    </w:p>
    <w:p w:rsidRPr="00FA7A92" w:rsidR="004A49BF" w:rsidP="00E63C93" w:rsidRDefault="004A49BF" w14:paraId="581BDF7C" w14:textId="0956FB7F">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terms defined in the Agreement shall have the same meaning when used in this SOW;</w:t>
      </w:r>
      <w:r w:rsidR="00CB7333">
        <w:rPr>
          <w:rFonts w:eastAsia="Times New Roman"/>
          <w:position w:val="0"/>
          <w:szCs w:val="20"/>
        </w:rPr>
        <w:t xml:space="preserve"> and</w:t>
      </w:r>
    </w:p>
    <w:p w:rsidRPr="00FA7A92" w:rsidR="004A49BF" w:rsidP="00E63C93" w:rsidRDefault="004A49BF" w14:paraId="40597961" w14:textId="77777777">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in the event of any ambiguity or conflict between the terms of this SOW and the Agreement, the Agreement shall prevail to the extent of the ambiguity or conflict.</w:t>
      </w:r>
    </w:p>
    <w:p w:rsidRPr="00FA7A92" w:rsidR="004A49BF" w:rsidP="00E63C93" w:rsidRDefault="004A49BF" w14:paraId="43925634" w14:textId="77777777">
      <w:pPr>
        <w:widowControl w:val="0"/>
        <w:numPr>
          <w:ilvl w:val="1"/>
          <w:numId w:val="17"/>
        </w:numPr>
        <w:suppressAutoHyphens w:val="0"/>
        <w:spacing w:before="120" w:after="240" w:line="240" w:lineRule="auto"/>
        <w:ind w:left="567" w:leftChars="0" w:hanging="567" w:firstLineChars="0"/>
        <w:textDirection w:val="lrTb"/>
        <w:textAlignment w:val="auto"/>
        <w:outlineLvl w:val="9"/>
        <w:rPr>
          <w:rFonts w:eastAsia="Times New Roman"/>
          <w:b/>
          <w:position w:val="0"/>
          <w:szCs w:val="20"/>
        </w:rPr>
      </w:pPr>
      <w:r w:rsidRPr="00FA7A92">
        <w:rPr>
          <w:rFonts w:eastAsia="Times New Roman"/>
          <w:position w:val="0"/>
          <w:szCs w:val="20"/>
        </w:rPr>
        <w:t>In addition and for the purposes of this SOW, the words and expressions set out in the “Definitions Table” immediately below will have the meanings also set out in that table.</w:t>
      </w:r>
    </w:p>
    <w:p w:rsidRPr="00FA7A92" w:rsidR="004A49BF" w:rsidP="004A49BF" w:rsidRDefault="004A49BF" w14:paraId="6001EC2B" w14:textId="1E17F106">
      <w:pPr>
        <w:suppressAutoHyphens w:val="0"/>
        <w:spacing w:before="120" w:after="240" w:line="240" w:lineRule="auto"/>
        <w:ind w:left="567" w:leftChars="0" w:firstLine="0" w:firstLineChars="0"/>
        <w:textDirection w:val="lrTb"/>
        <w:textAlignment w:val="auto"/>
        <w:outlineLvl w:val="9"/>
        <w:rPr>
          <w:rFonts w:eastAsia="Times New Roman"/>
          <w:b/>
          <w:i/>
          <w:color w:val="FF0000"/>
          <w:position w:val="0"/>
          <w:szCs w:val="20"/>
        </w:rPr>
      </w:pPr>
      <w:r w:rsidRPr="00466188">
        <w:rPr>
          <w:rFonts w:eastAsia="Times New Roman"/>
          <w:i/>
          <w:color w:val="FF0000"/>
          <w:position w:val="0"/>
          <w:szCs w:val="20"/>
          <w:highlight w:val="yellow"/>
        </w:rPr>
        <w:t>[</w:t>
      </w:r>
      <w:r w:rsidRPr="00466188">
        <w:rPr>
          <w:rFonts w:eastAsia="Times New Roman"/>
          <w:b/>
          <w:i/>
          <w:color w:val="FF0000"/>
          <w:position w:val="0"/>
          <w:szCs w:val="20"/>
          <w:highlight w:val="yellow"/>
        </w:rPr>
        <w:t>Drafting Note</w:t>
      </w:r>
      <w:r w:rsidRPr="00466188">
        <w:rPr>
          <w:rFonts w:eastAsia="Times New Roman"/>
          <w:i/>
          <w:color w:val="FF0000"/>
          <w:position w:val="0"/>
          <w:szCs w:val="20"/>
          <w:highlight w:val="yellow"/>
        </w:rPr>
        <w:t xml:space="preserve">: Remember that each </w:t>
      </w:r>
      <w:r w:rsidRPr="00466188" w:rsidR="00304F52">
        <w:rPr>
          <w:rFonts w:eastAsia="Times New Roman"/>
          <w:i/>
          <w:color w:val="FF0000"/>
          <w:position w:val="0"/>
          <w:szCs w:val="20"/>
          <w:highlight w:val="yellow"/>
        </w:rPr>
        <w:t xml:space="preserve">Project </w:t>
      </w:r>
      <w:r w:rsidRPr="00466188">
        <w:rPr>
          <w:rFonts w:eastAsia="Times New Roman"/>
          <w:i/>
          <w:color w:val="FF0000"/>
          <w:position w:val="0"/>
          <w:szCs w:val="20"/>
          <w:highlight w:val="yellow"/>
        </w:rPr>
        <w:t xml:space="preserve">SOW </w:t>
      </w:r>
      <w:r w:rsidRPr="00466188" w:rsidR="00304F52">
        <w:rPr>
          <w:rFonts w:eastAsia="Times New Roman"/>
          <w:i/>
          <w:color w:val="FF0000"/>
          <w:position w:val="0"/>
          <w:szCs w:val="20"/>
          <w:highlight w:val="yellow"/>
        </w:rPr>
        <w:t xml:space="preserve"> </w:t>
      </w:r>
      <w:r w:rsidRPr="00466188">
        <w:rPr>
          <w:rFonts w:eastAsia="Times New Roman"/>
          <w:i/>
          <w:color w:val="FF0000"/>
          <w:position w:val="0"/>
          <w:szCs w:val="20"/>
          <w:highlight w:val="yellow"/>
        </w:rPr>
        <w:t>forms part of the terms of the Agreement including the definitions set out in Schedule 1 to the Agreement - this must be borne in mind when adding/varying any of the defined terms in the table below]</w:t>
      </w:r>
    </w:p>
    <w:tbl>
      <w:tblPr>
        <w:tblW w:w="4709"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552"/>
        <w:gridCol w:w="6939"/>
      </w:tblGrid>
      <w:tr w:rsidRPr="00FA7A92" w:rsidR="004A49BF" w:rsidTr="004A49BF" w14:paraId="32E0BEEC" w14:textId="77777777">
        <w:tc>
          <w:tcPr>
            <w:tcW w:w="5000" w:type="pct"/>
            <w:gridSpan w:val="2"/>
            <w:shd w:val="clear" w:color="auto" w:fill="D9D9D9"/>
            <w:vAlign w:val="center"/>
          </w:tcPr>
          <w:p w:rsidRPr="00FA7A92" w:rsidR="004A49BF" w:rsidP="004A49BF" w:rsidRDefault="004A49BF" w14:paraId="44CE214F"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Cs w:val="20"/>
              </w:rPr>
            </w:pPr>
            <w:r w:rsidRPr="00FA7A92">
              <w:rPr>
                <w:rFonts w:eastAsia="Times New Roman"/>
                <w:b/>
                <w:kern w:val="16"/>
                <w:position w:val="0"/>
                <w:szCs w:val="20"/>
              </w:rPr>
              <w:t>Definitions Table</w:t>
            </w:r>
          </w:p>
        </w:tc>
      </w:tr>
      <w:tr w:rsidRPr="00FA7A92" w:rsidR="004A49BF" w:rsidTr="004A49BF" w14:paraId="5A0B1E69" w14:textId="77777777">
        <w:tc>
          <w:tcPr>
            <w:tcW w:w="914" w:type="pct"/>
            <w:shd w:val="clear" w:color="auto" w:fill="D9D9D9"/>
            <w:vAlign w:val="center"/>
          </w:tcPr>
          <w:p w:rsidRPr="00FA7A92" w:rsidR="004A49BF" w:rsidP="004A49BF" w:rsidRDefault="004A49BF" w14:paraId="73093ACC" w14:textId="77777777">
            <w:pPr>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Defined Term</w:t>
            </w:r>
          </w:p>
        </w:tc>
        <w:tc>
          <w:tcPr>
            <w:tcW w:w="4086" w:type="pct"/>
            <w:shd w:val="clear" w:color="auto" w:fill="D9D9D9"/>
            <w:vAlign w:val="center"/>
          </w:tcPr>
          <w:p w:rsidRPr="00FA7A92" w:rsidR="004A49BF" w:rsidP="004A49BF" w:rsidRDefault="004A49BF" w14:paraId="4421A6DC" w14:textId="77777777">
            <w:pPr>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Meaning</w:t>
            </w:r>
          </w:p>
        </w:tc>
      </w:tr>
      <w:tr w:rsidRPr="00FA7A92" w:rsidR="004A49BF" w:rsidTr="004A49BF" w14:paraId="5F908ED5" w14:textId="77777777">
        <w:tc>
          <w:tcPr>
            <w:tcW w:w="914" w:type="pct"/>
            <w:shd w:val="clear" w:color="auto" w:fill="auto"/>
            <w:vAlign w:val="center"/>
          </w:tcPr>
          <w:p w:rsidRPr="00FA7A92" w:rsidR="004A49BF" w:rsidP="004A49BF" w:rsidRDefault="004A49BF" w14:paraId="779A8FD6" w14:textId="77777777">
            <w:pPr>
              <w:tabs>
                <w:tab w:val="right" w:pos="8363"/>
              </w:tabs>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Attachment</w:t>
            </w:r>
          </w:p>
        </w:tc>
        <w:tc>
          <w:tcPr>
            <w:tcW w:w="4086" w:type="pct"/>
            <w:shd w:val="clear" w:color="auto" w:fill="auto"/>
            <w:vAlign w:val="center"/>
          </w:tcPr>
          <w:p w:rsidRPr="00FA7A92" w:rsidR="004A49BF" w:rsidP="004A49BF" w:rsidRDefault="004A49BF" w14:paraId="7F8D01F2" w14:textId="77777777">
            <w:pPr>
              <w:widowControl w:val="0"/>
              <w:suppressAutoHyphens w:val="0"/>
              <w:spacing w:before="60" w:after="60" w:line="240" w:lineRule="auto"/>
              <w:ind w:left="0" w:leftChars="0" w:firstLine="0" w:firstLineChars="0"/>
              <w:textDirection w:val="lrTb"/>
              <w:textAlignment w:val="auto"/>
              <w:outlineLvl w:val="9"/>
              <w:rPr>
                <w:rFonts w:eastAsia="Times New Roman"/>
                <w:kern w:val="16"/>
                <w:position w:val="0"/>
                <w:szCs w:val="20"/>
              </w:rPr>
            </w:pPr>
            <w:r w:rsidRPr="00FA7A92">
              <w:rPr>
                <w:rFonts w:eastAsia="Times New Roman"/>
                <w:kern w:val="16"/>
                <w:position w:val="0"/>
                <w:szCs w:val="20"/>
              </w:rPr>
              <w:t>means an attachment to this SOW.</w:t>
            </w:r>
          </w:p>
        </w:tc>
      </w:tr>
      <w:tr w:rsidRPr="00FA7A92" w:rsidR="004A49BF" w:rsidTr="004A49BF" w14:paraId="2F23C99A" w14:textId="77777777">
        <w:tc>
          <w:tcPr>
            <w:tcW w:w="914" w:type="pct"/>
            <w:shd w:val="clear" w:color="auto" w:fill="auto"/>
            <w:vAlign w:val="center"/>
          </w:tcPr>
          <w:p w:rsidRPr="00FA7A92" w:rsidR="004A49BF" w:rsidP="004A49BF" w:rsidRDefault="004A49BF" w14:paraId="47C46D33" w14:textId="77777777">
            <w:pPr>
              <w:tabs>
                <w:tab w:val="right" w:pos="8363"/>
              </w:tabs>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Agreement</w:t>
            </w:r>
          </w:p>
        </w:tc>
        <w:tc>
          <w:tcPr>
            <w:tcW w:w="4086" w:type="pct"/>
            <w:shd w:val="clear" w:color="auto" w:fill="auto"/>
            <w:vAlign w:val="center"/>
          </w:tcPr>
          <w:p w:rsidRPr="00FA7A92" w:rsidR="004A49BF" w:rsidP="004A49BF" w:rsidRDefault="004A49BF" w14:paraId="559E25FA" w14:textId="77777777">
            <w:pPr>
              <w:widowControl w:val="0"/>
              <w:suppressAutoHyphens w:val="0"/>
              <w:spacing w:before="60" w:after="60" w:line="240" w:lineRule="auto"/>
              <w:ind w:left="0" w:leftChars="0" w:firstLine="0" w:firstLineChars="0"/>
              <w:textDirection w:val="lrTb"/>
              <w:textAlignment w:val="auto"/>
              <w:outlineLvl w:val="9"/>
              <w:rPr>
                <w:rFonts w:eastAsia="Times New Roman"/>
                <w:kern w:val="16"/>
                <w:position w:val="0"/>
                <w:szCs w:val="20"/>
              </w:rPr>
            </w:pPr>
            <w:r w:rsidRPr="00FA7A92">
              <w:rPr>
                <w:rFonts w:eastAsia="Times New Roman"/>
                <w:kern w:val="16"/>
                <w:position w:val="0"/>
                <w:szCs w:val="20"/>
              </w:rPr>
              <w:t>has the meaning given at the beginning of this SOW.</w:t>
            </w:r>
          </w:p>
        </w:tc>
      </w:tr>
      <w:tr w:rsidRPr="00FA7A92" w:rsidR="00E25035" w:rsidTr="004A49BF" w14:paraId="4103E5C1" w14:textId="77777777">
        <w:tc>
          <w:tcPr>
            <w:tcW w:w="914" w:type="pct"/>
            <w:shd w:val="clear" w:color="auto" w:fill="auto"/>
            <w:vAlign w:val="center"/>
          </w:tcPr>
          <w:p w:rsidRPr="00FA7A92" w:rsidR="00E25035" w:rsidP="004A49BF" w:rsidRDefault="00E25035" w14:paraId="08FEC1EC" w14:textId="78C29502">
            <w:pPr>
              <w:tabs>
                <w:tab w:val="right" w:pos="8363"/>
              </w:tabs>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Pr>
                <w:rFonts w:eastAsia="Times New Roman"/>
                <w:b/>
                <w:kern w:val="16"/>
                <w:position w:val="0"/>
                <w:szCs w:val="20"/>
              </w:rPr>
              <w:t>Deliverable</w:t>
            </w:r>
          </w:p>
        </w:tc>
        <w:tc>
          <w:tcPr>
            <w:tcW w:w="4086" w:type="pct"/>
            <w:shd w:val="clear" w:color="auto" w:fill="auto"/>
            <w:vAlign w:val="center"/>
          </w:tcPr>
          <w:p w:rsidRPr="00FA7A92" w:rsidR="00E25035" w:rsidP="00E25035" w:rsidRDefault="00E25035" w14:paraId="30622A77" w14:textId="1CDE3165">
            <w:pPr>
              <w:widowControl w:val="0"/>
              <w:suppressAutoHyphens w:val="0"/>
              <w:spacing w:before="60" w:after="60" w:line="240" w:lineRule="auto"/>
              <w:ind w:left="0" w:leftChars="0" w:firstLine="0" w:firstLineChars="0"/>
              <w:textDirection w:val="lrTb"/>
              <w:textAlignment w:val="auto"/>
              <w:outlineLvl w:val="9"/>
              <w:rPr>
                <w:rFonts w:eastAsia="Times New Roman"/>
                <w:kern w:val="16"/>
                <w:position w:val="0"/>
                <w:szCs w:val="20"/>
              </w:rPr>
            </w:pPr>
            <w:r>
              <w:rPr>
                <w:rFonts w:eastAsia="Times New Roman"/>
                <w:kern w:val="16"/>
                <w:position w:val="0"/>
                <w:szCs w:val="20"/>
              </w:rPr>
              <w:t xml:space="preserve">means </w:t>
            </w:r>
            <w:r w:rsidRPr="00E25035">
              <w:rPr>
                <w:rFonts w:eastAsia="Times New Roman"/>
                <w:kern w:val="16"/>
                <w:position w:val="0"/>
                <w:szCs w:val="20"/>
              </w:rPr>
              <w:t xml:space="preserve">an item or feature delivered or to be delivered by the Supplier at or before a Milestone Date (where applicable) or at any other stage during the performance of this </w:t>
            </w:r>
            <w:r>
              <w:rPr>
                <w:rFonts w:eastAsia="Times New Roman"/>
                <w:kern w:val="16"/>
                <w:position w:val="0"/>
                <w:szCs w:val="20"/>
              </w:rPr>
              <w:t>SOW.</w:t>
            </w:r>
          </w:p>
        </w:tc>
      </w:tr>
      <w:tr w:rsidRPr="00FA7A92" w:rsidR="004A49BF" w:rsidTr="004A49BF" w14:paraId="19104166" w14:textId="77777777">
        <w:tc>
          <w:tcPr>
            <w:tcW w:w="914" w:type="pct"/>
            <w:shd w:val="clear" w:color="auto" w:fill="auto"/>
            <w:vAlign w:val="center"/>
          </w:tcPr>
          <w:p w:rsidRPr="00FA7A92" w:rsidR="004A49BF" w:rsidP="004A49BF" w:rsidRDefault="00CB7333" w14:paraId="0AF9F45D" w14:textId="42EB98A8">
            <w:pPr>
              <w:tabs>
                <w:tab w:val="right" w:pos="8363"/>
              </w:tabs>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Pr>
                <w:rFonts w:eastAsia="Times New Roman"/>
                <w:b/>
                <w:kern w:val="16"/>
                <w:position w:val="0"/>
                <w:szCs w:val="20"/>
              </w:rPr>
              <w:t>P</w:t>
            </w:r>
            <w:r w:rsidRPr="00FA7A92" w:rsidR="004A49BF">
              <w:rPr>
                <w:rFonts w:eastAsia="Times New Roman"/>
                <w:b/>
                <w:kern w:val="16"/>
                <w:position w:val="0"/>
                <w:szCs w:val="20"/>
              </w:rPr>
              <w:t>aragraph</w:t>
            </w:r>
          </w:p>
        </w:tc>
        <w:tc>
          <w:tcPr>
            <w:tcW w:w="4086" w:type="pct"/>
            <w:shd w:val="clear" w:color="auto" w:fill="auto"/>
            <w:vAlign w:val="center"/>
          </w:tcPr>
          <w:p w:rsidRPr="00FA7A92" w:rsidR="004A49BF" w:rsidP="004A49BF" w:rsidRDefault="004A49BF" w14:paraId="322037FA" w14:textId="77777777">
            <w:pPr>
              <w:widowControl w:val="0"/>
              <w:suppressAutoHyphens w:val="0"/>
              <w:spacing w:before="60" w:after="60" w:line="240" w:lineRule="auto"/>
              <w:ind w:left="0" w:leftChars="0" w:firstLine="0" w:firstLineChars="0"/>
              <w:textDirection w:val="lrTb"/>
              <w:textAlignment w:val="auto"/>
              <w:outlineLvl w:val="9"/>
              <w:rPr>
                <w:rFonts w:eastAsia="Times New Roman"/>
                <w:bCs/>
                <w:kern w:val="16"/>
                <w:position w:val="0"/>
                <w:szCs w:val="20"/>
              </w:rPr>
            </w:pPr>
            <w:r w:rsidRPr="00FA7A92">
              <w:rPr>
                <w:rFonts w:eastAsia="Times New Roman"/>
                <w:bCs/>
                <w:kern w:val="16"/>
                <w:position w:val="0"/>
                <w:szCs w:val="20"/>
              </w:rPr>
              <w:t>means a paragraph of this SOW (and not the Attachments) unless stated otherwise.</w:t>
            </w:r>
          </w:p>
        </w:tc>
      </w:tr>
      <w:tr w:rsidRPr="00FA7A92" w:rsidR="004A49BF" w:rsidTr="004A49BF" w14:paraId="130ED220" w14:textId="77777777">
        <w:tc>
          <w:tcPr>
            <w:tcW w:w="914" w:type="pct"/>
            <w:shd w:val="clear" w:color="auto" w:fill="auto"/>
            <w:vAlign w:val="center"/>
          </w:tcPr>
          <w:p w:rsidRPr="00FA7A92" w:rsidR="004A49BF" w:rsidP="004A49BF" w:rsidRDefault="004A49BF" w14:paraId="1FA995C9" w14:textId="77777777">
            <w:pPr>
              <w:tabs>
                <w:tab w:val="right" w:pos="8363"/>
              </w:tabs>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lastRenderedPageBreak/>
              <w:t>Project</w:t>
            </w:r>
          </w:p>
        </w:tc>
        <w:tc>
          <w:tcPr>
            <w:tcW w:w="4086" w:type="pct"/>
            <w:shd w:val="clear" w:color="auto" w:fill="auto"/>
            <w:vAlign w:val="center"/>
          </w:tcPr>
          <w:p w:rsidRPr="00FA7A92" w:rsidR="004A49BF" w:rsidP="004A49BF" w:rsidRDefault="004A49BF" w14:paraId="47E40E8B" w14:textId="4AD3F14C">
            <w:pPr>
              <w:widowControl w:val="0"/>
              <w:suppressAutoHyphens w:val="0"/>
              <w:spacing w:before="60" w:after="60" w:line="240" w:lineRule="auto"/>
              <w:ind w:left="0" w:leftChars="0" w:firstLine="0" w:firstLineChars="0"/>
              <w:textDirection w:val="lrTb"/>
              <w:textAlignment w:val="auto"/>
              <w:outlineLvl w:val="9"/>
              <w:rPr>
                <w:rFonts w:eastAsia="Times New Roman"/>
                <w:bCs/>
                <w:kern w:val="16"/>
                <w:position w:val="0"/>
                <w:szCs w:val="20"/>
              </w:rPr>
            </w:pPr>
            <w:r w:rsidRPr="00FA7A92">
              <w:rPr>
                <w:rFonts w:eastAsia="Times New Roman"/>
                <w:bCs/>
                <w:kern w:val="16"/>
                <w:position w:val="0"/>
                <w:szCs w:val="20"/>
              </w:rPr>
              <w:t xml:space="preserve">means the project as briefly described in Paragraph </w:t>
            </w:r>
            <w:r w:rsidRPr="00FA7A92">
              <w:rPr>
                <w:rFonts w:eastAsia="Times New Roman"/>
                <w:bCs/>
                <w:kern w:val="16"/>
                <w:position w:val="0"/>
                <w:szCs w:val="20"/>
              </w:rPr>
              <w:fldChar w:fldCharType="begin"/>
            </w:r>
            <w:r w:rsidRPr="00FA7A92">
              <w:rPr>
                <w:rFonts w:eastAsia="Times New Roman"/>
                <w:bCs/>
                <w:kern w:val="16"/>
                <w:position w:val="0"/>
                <w:szCs w:val="20"/>
              </w:rPr>
              <w:instrText xml:space="preserve"> REF _Ref95751776 \r \h  \* MERGEFORMAT </w:instrText>
            </w:r>
            <w:r w:rsidRPr="00FA7A92">
              <w:rPr>
                <w:rFonts w:eastAsia="Times New Roman"/>
                <w:bCs/>
                <w:kern w:val="16"/>
                <w:position w:val="0"/>
                <w:szCs w:val="20"/>
              </w:rPr>
            </w:r>
            <w:r w:rsidRPr="00FA7A92">
              <w:rPr>
                <w:rFonts w:eastAsia="Times New Roman"/>
                <w:bCs/>
                <w:kern w:val="16"/>
                <w:position w:val="0"/>
                <w:szCs w:val="20"/>
              </w:rPr>
              <w:fldChar w:fldCharType="separate"/>
            </w:r>
            <w:r w:rsidR="0028672F">
              <w:rPr>
                <w:rFonts w:eastAsia="Times New Roman"/>
                <w:bCs/>
                <w:kern w:val="16"/>
                <w:position w:val="0"/>
                <w:szCs w:val="20"/>
              </w:rPr>
              <w:t>4</w:t>
            </w:r>
            <w:r w:rsidRPr="00FA7A92">
              <w:rPr>
                <w:rFonts w:eastAsia="Times New Roman"/>
                <w:bCs/>
                <w:kern w:val="16"/>
                <w:position w:val="0"/>
                <w:szCs w:val="20"/>
              </w:rPr>
              <w:fldChar w:fldCharType="end"/>
            </w:r>
            <w:r w:rsidRPr="00FA7A92">
              <w:rPr>
                <w:rFonts w:eastAsia="Times New Roman"/>
                <w:bCs/>
                <w:kern w:val="16"/>
                <w:position w:val="0"/>
                <w:szCs w:val="20"/>
              </w:rPr>
              <w:t xml:space="preserve"> (General Project Details) of this SOW.</w:t>
            </w:r>
          </w:p>
        </w:tc>
      </w:tr>
      <w:tr w:rsidRPr="00FA7A92" w:rsidR="004A49BF" w:rsidTr="004A49BF" w14:paraId="7895E696" w14:textId="77777777">
        <w:tc>
          <w:tcPr>
            <w:tcW w:w="914" w:type="pct"/>
            <w:shd w:val="clear" w:color="auto" w:fill="auto"/>
            <w:vAlign w:val="center"/>
          </w:tcPr>
          <w:p w:rsidRPr="00FA7A92" w:rsidR="004A49BF" w:rsidP="004A49BF" w:rsidRDefault="004A49BF" w14:paraId="3A9FD11E" w14:textId="77777777">
            <w:pPr>
              <w:tabs>
                <w:tab w:val="right" w:pos="8363"/>
              </w:tabs>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Project Plan</w:t>
            </w:r>
          </w:p>
        </w:tc>
        <w:tc>
          <w:tcPr>
            <w:tcW w:w="4086" w:type="pct"/>
            <w:shd w:val="clear" w:color="auto" w:fill="auto"/>
            <w:vAlign w:val="center"/>
          </w:tcPr>
          <w:p w:rsidRPr="00FA7A92" w:rsidR="004A49BF" w:rsidP="007C1CA2" w:rsidRDefault="004A49BF" w14:paraId="20264E48" w14:textId="77777777">
            <w:pPr>
              <w:widowControl w:val="0"/>
              <w:suppressAutoHyphens w:val="0"/>
              <w:spacing w:before="60" w:after="60" w:line="240" w:lineRule="auto"/>
              <w:ind w:left="0" w:leftChars="0" w:firstLine="0" w:firstLineChars="0"/>
              <w:textDirection w:val="lrTb"/>
              <w:textAlignment w:val="auto"/>
              <w:outlineLvl w:val="9"/>
              <w:rPr>
                <w:rFonts w:eastAsia="Times New Roman"/>
                <w:bCs/>
                <w:kern w:val="16"/>
                <w:position w:val="0"/>
                <w:szCs w:val="20"/>
              </w:rPr>
            </w:pPr>
            <w:r w:rsidRPr="00FA7A92">
              <w:rPr>
                <w:rFonts w:eastAsia="Times New Roman"/>
                <w:bCs/>
                <w:kern w:val="16"/>
                <w:position w:val="0"/>
                <w:szCs w:val="20"/>
              </w:rPr>
              <w:t>means the project plan for this SOW including the timescales for the Supplier’s provision of the Services and supply of the Deliverables.</w:t>
            </w:r>
          </w:p>
        </w:tc>
      </w:tr>
      <w:tr w:rsidRPr="00FA7A92" w:rsidR="004A49BF" w:rsidTr="004A49BF" w14:paraId="076510F0" w14:textId="77777777">
        <w:tc>
          <w:tcPr>
            <w:tcW w:w="914" w:type="pct"/>
            <w:shd w:val="clear" w:color="auto" w:fill="auto"/>
            <w:vAlign w:val="center"/>
          </w:tcPr>
          <w:p w:rsidRPr="00FA7A92" w:rsidR="004A49BF" w:rsidP="004A49BF" w:rsidRDefault="004A49BF" w14:paraId="29BBFECE" w14:textId="77777777">
            <w:pPr>
              <w:tabs>
                <w:tab w:val="right" w:pos="8363"/>
              </w:tabs>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Services</w:t>
            </w:r>
          </w:p>
        </w:tc>
        <w:tc>
          <w:tcPr>
            <w:tcW w:w="4086" w:type="pct"/>
            <w:shd w:val="clear" w:color="auto" w:fill="auto"/>
            <w:vAlign w:val="center"/>
          </w:tcPr>
          <w:p w:rsidRPr="00FA7A92" w:rsidR="004A49BF" w:rsidP="004A49BF" w:rsidRDefault="004A49BF" w14:paraId="2C2AF77C" w14:textId="77777777">
            <w:pPr>
              <w:widowControl w:val="0"/>
              <w:suppressAutoHyphens w:val="0"/>
              <w:spacing w:before="60" w:after="60" w:line="240" w:lineRule="auto"/>
              <w:ind w:left="0" w:leftChars="0" w:firstLine="0" w:firstLineChars="0"/>
              <w:textDirection w:val="lrTb"/>
              <w:textAlignment w:val="auto"/>
              <w:outlineLvl w:val="9"/>
              <w:rPr>
                <w:rFonts w:eastAsia="Times New Roman"/>
                <w:bCs/>
                <w:kern w:val="16"/>
                <w:position w:val="0"/>
                <w:szCs w:val="20"/>
              </w:rPr>
            </w:pPr>
            <w:r w:rsidRPr="00FA7A92">
              <w:rPr>
                <w:rFonts w:eastAsia="Times New Roman"/>
                <w:bCs/>
                <w:kern w:val="16"/>
                <w:position w:val="0"/>
                <w:szCs w:val="20"/>
              </w:rPr>
              <w:t xml:space="preserve">means any and all of the services to be provided by the Supplier under this SOW, including those set out or referred to in this SOW including any Deliverables </w:t>
            </w:r>
            <w:r w:rsidRPr="00FA7A92" w:rsidR="007C1CA2">
              <w:rPr>
                <w:rFonts w:eastAsia="Times New Roman"/>
                <w:bCs/>
                <w:kern w:val="16"/>
                <w:position w:val="0"/>
                <w:szCs w:val="20"/>
              </w:rPr>
              <w:t>to be provided by the Supplier.</w:t>
            </w:r>
          </w:p>
        </w:tc>
      </w:tr>
      <w:tr w:rsidRPr="00FA7A92" w:rsidR="004A49BF" w:rsidTr="004A49BF" w14:paraId="63B51183" w14:textId="77777777">
        <w:tc>
          <w:tcPr>
            <w:tcW w:w="914" w:type="pct"/>
            <w:shd w:val="clear" w:color="auto" w:fill="auto"/>
          </w:tcPr>
          <w:p w:rsidRPr="00FA7A92" w:rsidR="004A49BF" w:rsidP="004A49BF" w:rsidRDefault="004A49BF" w14:paraId="4B478634" w14:textId="77777777">
            <w:pPr>
              <w:widowControl w:val="0"/>
              <w:suppressAutoHyphens w:val="0"/>
              <w:spacing w:before="60" w:after="60" w:line="240" w:lineRule="auto"/>
              <w:ind w:left="0" w:leftChars="0" w:firstLine="0" w:firstLineChars="0"/>
              <w:jc w:val="left"/>
              <w:textDirection w:val="lrTb"/>
              <w:textAlignment w:val="auto"/>
              <w:outlineLvl w:val="9"/>
              <w:rPr>
                <w:rFonts w:eastAsia="Times New Roman"/>
                <w:b/>
                <w:bCs/>
                <w:color w:val="000000"/>
                <w:position w:val="0"/>
                <w:szCs w:val="20"/>
                <w:lang w:eastAsia="en-GB"/>
              </w:rPr>
            </w:pPr>
            <w:r w:rsidRPr="00FA7A92">
              <w:rPr>
                <w:rFonts w:eastAsia="Times New Roman"/>
                <w:b/>
                <w:position w:val="0"/>
                <w:szCs w:val="20"/>
                <w:lang w:eastAsia="en-GB"/>
              </w:rPr>
              <w:t>SOW</w:t>
            </w:r>
          </w:p>
        </w:tc>
        <w:tc>
          <w:tcPr>
            <w:tcW w:w="4086" w:type="pct"/>
            <w:shd w:val="clear" w:color="auto" w:fill="auto"/>
          </w:tcPr>
          <w:p w:rsidRPr="00FA7A92" w:rsidR="004A49BF" w:rsidP="004A49BF" w:rsidRDefault="004A49BF" w14:paraId="11F44984" w14:textId="77777777">
            <w:pPr>
              <w:widowControl w:val="0"/>
              <w:suppressAutoHyphens w:val="0"/>
              <w:spacing w:before="60" w:after="60" w:line="240" w:lineRule="auto"/>
              <w:ind w:left="0" w:leftChars="0" w:firstLine="0" w:firstLineChars="0"/>
              <w:textDirection w:val="lrTb"/>
              <w:textAlignment w:val="auto"/>
              <w:outlineLvl w:val="9"/>
              <w:rPr>
                <w:rFonts w:eastAsia="Times New Roman"/>
                <w:bCs/>
                <w:color w:val="000000"/>
                <w:position w:val="0"/>
                <w:szCs w:val="20"/>
                <w:lang w:eastAsia="en-GB"/>
              </w:rPr>
            </w:pPr>
            <w:r w:rsidRPr="00FA7A92">
              <w:rPr>
                <w:rFonts w:eastAsia="Times New Roman"/>
                <w:position w:val="0"/>
                <w:szCs w:val="20"/>
                <w:lang w:eastAsia="en-GB"/>
              </w:rPr>
              <w:t>means this Statement of Work including all Attachments and any other documents set out or referred to herein.</w:t>
            </w:r>
          </w:p>
        </w:tc>
      </w:tr>
    </w:tbl>
    <w:p w:rsidRPr="00FA7A92" w:rsidR="004A49BF" w:rsidP="00E63C93" w:rsidRDefault="004A49BF" w14:paraId="346DB026" w14:textId="77777777">
      <w:pPr>
        <w:keepNext/>
        <w:widowControl w:val="0"/>
        <w:numPr>
          <w:ilvl w:val="0"/>
          <w:numId w:val="17"/>
        </w:numPr>
        <w:tabs>
          <w:tab w:val="left" w:pos="567"/>
        </w:tabs>
        <w:suppressAutoHyphens w:val="0"/>
        <w:spacing w:before="360" w:after="120" w:line="240" w:lineRule="auto"/>
        <w:ind w:left="567" w:leftChars="0" w:hanging="567" w:firstLineChars="0"/>
        <w:textDirection w:val="lrTb"/>
        <w:textAlignment w:val="auto"/>
        <w:outlineLvl w:val="9"/>
        <w:rPr>
          <w:rFonts w:eastAsia="Times New Roman"/>
          <w:b/>
          <w:position w:val="0"/>
          <w:szCs w:val="20"/>
        </w:rPr>
      </w:pPr>
      <w:r w:rsidRPr="00FA7A92">
        <w:rPr>
          <w:rFonts w:eastAsia="Times New Roman"/>
          <w:b/>
          <w:position w:val="0"/>
          <w:szCs w:val="20"/>
        </w:rPr>
        <w:t>STRUCTURE OF THIS SOW</w:t>
      </w:r>
    </w:p>
    <w:p w:rsidRPr="00FA7A92" w:rsidR="004A49BF" w:rsidP="00E63C93" w:rsidRDefault="004A49BF" w14:paraId="6F0B684F" w14:textId="77777777">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 xml:space="preserve">Unless and until </w:t>
      </w:r>
      <w:r w:rsidRPr="00FA7A92" w:rsidR="007C1CA2">
        <w:rPr>
          <w:rFonts w:eastAsia="Times New Roman"/>
          <w:position w:val="0"/>
          <w:szCs w:val="20"/>
        </w:rPr>
        <w:t>this SOW</w:t>
      </w:r>
      <w:r w:rsidRPr="00FA7A92">
        <w:rPr>
          <w:rFonts w:eastAsia="Times New Roman"/>
          <w:position w:val="0"/>
          <w:szCs w:val="20"/>
        </w:rPr>
        <w:t xml:space="preserve"> has been signed by both Parties (in accordance with the execution requirements set out below:</w:t>
      </w:r>
    </w:p>
    <w:p w:rsidRPr="00FA7A92" w:rsidR="004A49BF" w:rsidP="00E63C93" w:rsidRDefault="004A49BF" w14:paraId="23AD9BFB" w14:textId="77777777">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 xml:space="preserve">any work undertaken and costs incurred by either </w:t>
      </w:r>
      <w:r w:rsidRPr="00FA7A92" w:rsidR="007C1CA2">
        <w:rPr>
          <w:rFonts w:eastAsia="Times New Roman"/>
          <w:position w:val="0"/>
          <w:szCs w:val="20"/>
        </w:rPr>
        <w:t>Party prior to the Authority’s a</w:t>
      </w:r>
      <w:r w:rsidRPr="00FA7A92">
        <w:rPr>
          <w:rFonts w:eastAsia="Times New Roman"/>
          <w:position w:val="0"/>
          <w:szCs w:val="20"/>
        </w:rPr>
        <w:t xml:space="preserve">pproval and signature of </w:t>
      </w:r>
      <w:r w:rsidRPr="00FA7A92" w:rsidR="007C1CA2">
        <w:rPr>
          <w:rFonts w:eastAsia="Times New Roman"/>
          <w:position w:val="0"/>
          <w:szCs w:val="20"/>
        </w:rPr>
        <w:t>this SOW</w:t>
      </w:r>
      <w:r w:rsidRPr="00FA7A92">
        <w:rPr>
          <w:rFonts w:eastAsia="Times New Roman"/>
          <w:position w:val="0"/>
          <w:szCs w:val="20"/>
        </w:rPr>
        <w:t xml:space="preserve"> shall be done entirely at that Party’s own commercial risk, cost and expense; and</w:t>
      </w:r>
    </w:p>
    <w:p w:rsidRPr="00FA7A92" w:rsidR="004A49BF" w:rsidP="00E63C93" w:rsidRDefault="004A49BF" w14:paraId="5645BAA2" w14:textId="77777777">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 xml:space="preserve">any discussions, negotiations or other communications which may take place between the Authority and the Supplier in connection with any proposed </w:t>
      </w:r>
      <w:r w:rsidRPr="00FA7A92" w:rsidR="007C1CA2">
        <w:rPr>
          <w:rFonts w:eastAsia="Times New Roman"/>
          <w:position w:val="0"/>
          <w:szCs w:val="20"/>
        </w:rPr>
        <w:t>Project</w:t>
      </w:r>
      <w:r w:rsidRPr="00FA7A92">
        <w:rPr>
          <w:rFonts w:eastAsia="Times New Roman"/>
          <w:position w:val="0"/>
          <w:szCs w:val="20"/>
        </w:rPr>
        <w:t>, including the submission of any documents or other Deliverables, shall be without prejudice to each Party's other rights under the Agreement.</w:t>
      </w:r>
    </w:p>
    <w:p w:rsidRPr="00FA7A92" w:rsidR="004A49BF" w:rsidP="00E63C93" w:rsidRDefault="004A49BF" w14:paraId="4C15B982" w14:textId="77777777">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The Authority only becomes committed to purchasing, and the Supplier only becomes committed to providing, any Project Services and/or Deliverables upon s</w:t>
      </w:r>
      <w:r w:rsidRPr="00FA7A92" w:rsidR="00304F52">
        <w:rPr>
          <w:rFonts w:eastAsia="Times New Roman"/>
          <w:position w:val="0"/>
          <w:szCs w:val="20"/>
        </w:rPr>
        <w:t xml:space="preserve">ignature by both Parties of </w:t>
      </w:r>
      <w:r w:rsidRPr="00FA7A92">
        <w:rPr>
          <w:rFonts w:eastAsia="Times New Roman"/>
          <w:position w:val="0"/>
          <w:szCs w:val="20"/>
        </w:rPr>
        <w:t>this SOW.</w:t>
      </w:r>
    </w:p>
    <w:p w:rsidRPr="00FA7A92" w:rsidR="004A49BF" w:rsidP="00E63C93" w:rsidRDefault="004A49BF" w14:paraId="787A9633" w14:textId="77777777">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 xml:space="preserve">The Supplier may commence work under this SOW prior to the Authority issuing it with a purchase order number but it does so at its own risk, cost and expense and the Authority shall not be bound by the terms of this SOW unless and until both Parties have signed </w:t>
      </w:r>
      <w:r w:rsidRPr="00FA7A92" w:rsidR="00304F52">
        <w:rPr>
          <w:rFonts w:eastAsia="Times New Roman"/>
          <w:position w:val="0"/>
          <w:szCs w:val="20"/>
        </w:rPr>
        <w:t>this SOW</w:t>
      </w:r>
      <w:r w:rsidRPr="00FA7A92">
        <w:rPr>
          <w:rFonts w:eastAsia="Times New Roman"/>
          <w:position w:val="0"/>
          <w:szCs w:val="20"/>
        </w:rPr>
        <w:t xml:space="preserve"> and the relevant purchase order number has been inser</w:t>
      </w:r>
      <w:r w:rsidRPr="00FA7A92" w:rsidR="00304F52">
        <w:rPr>
          <w:rFonts w:eastAsia="Times New Roman"/>
          <w:position w:val="0"/>
          <w:szCs w:val="20"/>
        </w:rPr>
        <w:t>ted into the applicable section of this SOW</w:t>
      </w:r>
      <w:r w:rsidRPr="00FA7A92">
        <w:rPr>
          <w:rFonts w:eastAsia="Times New Roman"/>
          <w:position w:val="0"/>
          <w:szCs w:val="20"/>
        </w:rPr>
        <w:t>.</w:t>
      </w:r>
    </w:p>
    <w:p w:rsidRPr="00FA7A92" w:rsidR="004A49BF" w:rsidP="00E13656" w:rsidRDefault="004A49BF" w14:paraId="11E12AE6" w14:textId="77777777">
      <w:pPr>
        <w:keepNext/>
        <w:widowControl w:val="0"/>
        <w:numPr>
          <w:ilvl w:val="0"/>
          <w:numId w:val="17"/>
        </w:numPr>
        <w:tabs>
          <w:tab w:val="left" w:pos="567"/>
        </w:tabs>
        <w:suppressAutoHyphens w:val="0"/>
        <w:spacing w:after="120" w:line="240" w:lineRule="auto"/>
        <w:ind w:left="567" w:leftChars="0" w:hanging="567" w:firstLineChars="0"/>
        <w:textDirection w:val="lrTb"/>
        <w:textAlignment w:val="auto"/>
        <w:outlineLvl w:val="9"/>
        <w:rPr>
          <w:rFonts w:eastAsia="Times New Roman"/>
          <w:b/>
          <w:position w:val="0"/>
          <w:szCs w:val="20"/>
        </w:rPr>
      </w:pPr>
      <w:r w:rsidRPr="00FA7A92">
        <w:rPr>
          <w:rFonts w:eastAsia="Times New Roman"/>
          <w:b/>
          <w:position w:val="0"/>
          <w:szCs w:val="20"/>
        </w:rPr>
        <w:t>CHANGE CONTROL OF THIS SOW</w:t>
      </w:r>
    </w:p>
    <w:p w:rsidRPr="00FA7A92" w:rsidR="004A49BF" w:rsidP="00E63C93" w:rsidRDefault="004A49BF" w14:paraId="06378383" w14:textId="77777777">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 xml:space="preserve">Any change to any document Deliverables under this SOW (which documents shall </w:t>
      </w:r>
      <w:r w:rsidRPr="00FA7A92" w:rsidR="00304F52">
        <w:rPr>
          <w:rFonts w:eastAsia="Times New Roman"/>
          <w:position w:val="0"/>
          <w:szCs w:val="20"/>
        </w:rPr>
        <w:t xml:space="preserve">each </w:t>
      </w:r>
      <w:r w:rsidRPr="00FA7A92">
        <w:rPr>
          <w:rFonts w:eastAsia="Times New Roman"/>
          <w:position w:val="0"/>
          <w:szCs w:val="20"/>
        </w:rPr>
        <w:t>be treated as a Controlled Document) shall be subject to the Document Change Control Procedure set out in Schedule 8.2 (</w:t>
      </w:r>
      <w:r w:rsidRPr="00466188">
        <w:rPr>
          <w:rFonts w:eastAsia="Times New Roman"/>
          <w:i/>
          <w:position w:val="0"/>
          <w:szCs w:val="20"/>
        </w:rPr>
        <w:t>Change Control Procedure</w:t>
      </w:r>
      <w:r w:rsidRPr="00FA7A92">
        <w:rPr>
          <w:rFonts w:eastAsia="Times New Roman"/>
          <w:position w:val="0"/>
          <w:szCs w:val="20"/>
        </w:rPr>
        <w:t xml:space="preserve">) of the Agreement. Any other Changes to this SOW </w:t>
      </w:r>
      <w:r w:rsidRPr="00FA7A92" w:rsidR="00304F52">
        <w:rPr>
          <w:rFonts w:eastAsia="Times New Roman"/>
          <w:position w:val="0"/>
          <w:szCs w:val="20"/>
        </w:rPr>
        <w:t xml:space="preserve">itself </w:t>
      </w:r>
      <w:r w:rsidRPr="00FA7A92">
        <w:rPr>
          <w:rFonts w:eastAsia="Times New Roman"/>
          <w:position w:val="0"/>
          <w:szCs w:val="20"/>
        </w:rPr>
        <w:t xml:space="preserve">shall be </w:t>
      </w:r>
      <w:r w:rsidRPr="00FA7A92" w:rsidR="00304F52">
        <w:rPr>
          <w:rFonts w:eastAsia="Times New Roman"/>
          <w:position w:val="0"/>
          <w:szCs w:val="20"/>
        </w:rPr>
        <w:t xml:space="preserve">a Contract Change and </w:t>
      </w:r>
      <w:r w:rsidRPr="00FA7A92">
        <w:rPr>
          <w:rFonts w:eastAsia="Times New Roman"/>
          <w:position w:val="0"/>
          <w:szCs w:val="20"/>
        </w:rPr>
        <w:t>subject to the Change Control Procedure set out in Schedule 8.2 (</w:t>
      </w:r>
      <w:r w:rsidRPr="00466188">
        <w:rPr>
          <w:rFonts w:eastAsia="Times New Roman"/>
          <w:i/>
          <w:position w:val="0"/>
          <w:szCs w:val="20"/>
        </w:rPr>
        <w:t>Change Control Procedure</w:t>
      </w:r>
      <w:r w:rsidRPr="00FA7A92">
        <w:rPr>
          <w:rFonts w:eastAsia="Times New Roman"/>
          <w:position w:val="0"/>
          <w:szCs w:val="20"/>
        </w:rPr>
        <w:t>) of the Agreement.</w:t>
      </w:r>
    </w:p>
    <w:p w:rsidRPr="00FA7A92" w:rsidR="004A49BF" w:rsidP="00E13656" w:rsidRDefault="004A49BF" w14:paraId="1ABCF6C8" w14:textId="77777777">
      <w:pPr>
        <w:keepNext/>
        <w:widowControl w:val="0"/>
        <w:numPr>
          <w:ilvl w:val="0"/>
          <w:numId w:val="17"/>
        </w:numPr>
        <w:tabs>
          <w:tab w:val="left" w:pos="567"/>
        </w:tabs>
        <w:suppressAutoHyphens w:val="0"/>
        <w:spacing w:after="120" w:line="240" w:lineRule="auto"/>
        <w:ind w:left="567" w:leftChars="0" w:hanging="567" w:firstLineChars="0"/>
        <w:textDirection w:val="lrTb"/>
        <w:textAlignment w:val="auto"/>
        <w:outlineLvl w:val="9"/>
        <w:rPr>
          <w:rFonts w:eastAsia="Times New Roman"/>
          <w:b/>
          <w:position w:val="0"/>
          <w:szCs w:val="20"/>
        </w:rPr>
      </w:pPr>
      <w:bookmarkStart w:name="_Ref95751776" w:id="1"/>
      <w:r w:rsidRPr="00FA7A92">
        <w:rPr>
          <w:rFonts w:eastAsia="Times New Roman"/>
          <w:b/>
          <w:position w:val="0"/>
          <w:szCs w:val="20"/>
        </w:rPr>
        <w:t>GENERAL PROJECT DETAILS:</w:t>
      </w:r>
      <w:bookmarkEnd w:id="1"/>
    </w:p>
    <w:p w:rsidRPr="00FA7A92" w:rsidR="004A49BF" w:rsidP="00E63C93" w:rsidRDefault="004A49BF" w14:paraId="5E54275A" w14:textId="77777777">
      <w:pPr>
        <w:widowControl w:val="0"/>
        <w:numPr>
          <w:ilvl w:val="1"/>
          <w:numId w:val="17"/>
        </w:numPr>
        <w:tabs>
          <w:tab w:val="left" w:pos="567"/>
        </w:tabs>
        <w:suppressAutoHyphens w:val="0"/>
        <w:spacing w:before="120" w:after="24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 xml:space="preserve">The details described in the “General Project Details” table immediately below shall apply to </w:t>
      </w:r>
      <w:r w:rsidRPr="00FA7A92" w:rsidR="00304F52">
        <w:rPr>
          <w:rFonts w:eastAsia="Times New Roman"/>
          <w:position w:val="0"/>
          <w:szCs w:val="20"/>
        </w:rPr>
        <w:t>this SOW</w:t>
      </w:r>
      <w:r w:rsidRPr="00FA7A92">
        <w:rPr>
          <w:rFonts w:eastAsia="Times New Roman"/>
          <w:position w:val="0"/>
          <w:szCs w:val="20"/>
        </w:rPr>
        <w:t>.</w:t>
      </w:r>
    </w:p>
    <w:tbl>
      <w:tblPr>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824"/>
        <w:gridCol w:w="5630"/>
      </w:tblGrid>
      <w:tr w:rsidRPr="00FA7A92" w:rsidR="004A49BF" w:rsidTr="004A49BF" w14:paraId="29EEECEE" w14:textId="77777777">
        <w:trPr>
          <w:trHeight w:val="291"/>
        </w:trPr>
        <w:tc>
          <w:tcPr>
            <w:tcW w:w="8498" w:type="dxa"/>
            <w:gridSpan w:val="2"/>
            <w:shd w:val="clear" w:color="auto" w:fill="D9D9D9"/>
          </w:tcPr>
          <w:p w:rsidRPr="00FA7A92" w:rsidR="004A49BF" w:rsidP="004A49BF" w:rsidRDefault="004A49BF" w14:paraId="5D769996" w14:textId="77777777">
            <w:pPr>
              <w:suppressAutoHyphens w:val="0"/>
              <w:spacing w:before="40" w:after="96" w:afterLines="40" w:line="240" w:lineRule="auto"/>
              <w:ind w:left="0" w:leftChars="0" w:firstLine="0" w:firstLineChars="0"/>
              <w:jc w:val="center"/>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General Project Details</w:t>
            </w:r>
          </w:p>
        </w:tc>
      </w:tr>
      <w:tr w:rsidRPr="00FA7A92" w:rsidR="004A49BF" w:rsidTr="004A49BF" w14:paraId="39803BFE" w14:textId="77777777">
        <w:trPr>
          <w:trHeight w:val="291"/>
        </w:trPr>
        <w:tc>
          <w:tcPr>
            <w:tcW w:w="2835" w:type="dxa"/>
            <w:shd w:val="clear" w:color="auto" w:fill="D9D9D9"/>
          </w:tcPr>
          <w:p w:rsidRPr="00FA7A92" w:rsidR="004A49BF" w:rsidP="004A49BF" w:rsidRDefault="004A49BF" w14:paraId="4E042D58" w14:textId="77777777">
            <w:pPr>
              <w:suppressAutoHyphens w:val="0"/>
              <w:spacing w:before="40" w:after="96" w:afterLines="4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Project name:</w:t>
            </w:r>
          </w:p>
        </w:tc>
        <w:tc>
          <w:tcPr>
            <w:tcW w:w="5663" w:type="dxa"/>
            <w:shd w:val="clear" w:color="auto" w:fill="auto"/>
          </w:tcPr>
          <w:p w:rsidRPr="007302B2" w:rsidR="004A49BF" w:rsidP="004A49BF" w:rsidRDefault="004A49BF" w14:paraId="114C5C5E" w14:textId="77777777">
            <w:pPr>
              <w:suppressAutoHyphens w:val="0"/>
              <w:spacing w:before="40" w:after="96" w:afterLines="40" w:line="240" w:lineRule="auto"/>
              <w:ind w:left="0" w:leftChars="0" w:firstLine="0" w:firstLineChars="0"/>
              <w:textDirection w:val="lrTb"/>
              <w:textAlignment w:val="auto"/>
              <w:outlineLvl w:val="9"/>
              <w:rPr>
                <w:rFonts w:eastAsia="Times New Roman"/>
                <w:position w:val="0"/>
                <w:szCs w:val="20"/>
                <w:highlight w:val="yellow"/>
                <w:lang w:eastAsia="en-GB"/>
              </w:rPr>
            </w:pPr>
            <w:r w:rsidRPr="007302B2">
              <w:rPr>
                <w:rFonts w:eastAsia="Times New Roman"/>
                <w:i/>
                <w:color w:val="FF0000"/>
                <w:position w:val="0"/>
                <w:szCs w:val="20"/>
                <w:highlight w:val="yellow"/>
                <w:lang w:eastAsia="en-GB"/>
              </w:rPr>
              <w:t>[insert Project name]</w:t>
            </w:r>
          </w:p>
        </w:tc>
      </w:tr>
      <w:tr w:rsidRPr="00FA7A92" w:rsidR="004A49BF" w:rsidTr="004A49BF" w14:paraId="6AC9E8F5" w14:textId="77777777">
        <w:trPr>
          <w:trHeight w:val="291"/>
        </w:trPr>
        <w:tc>
          <w:tcPr>
            <w:tcW w:w="2835" w:type="dxa"/>
            <w:shd w:val="clear" w:color="auto" w:fill="D9D9D9"/>
          </w:tcPr>
          <w:p w:rsidRPr="00FA7A92" w:rsidR="004A49BF" w:rsidP="004A49BF" w:rsidRDefault="004A49BF" w14:paraId="078A61CF" w14:textId="77777777">
            <w:pPr>
              <w:suppressAutoHyphens w:val="0"/>
              <w:spacing w:before="40" w:after="96" w:afterLines="4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Project description:</w:t>
            </w:r>
          </w:p>
        </w:tc>
        <w:tc>
          <w:tcPr>
            <w:tcW w:w="5663" w:type="dxa"/>
            <w:shd w:val="clear" w:color="auto" w:fill="auto"/>
          </w:tcPr>
          <w:p w:rsidRPr="007302B2" w:rsidR="004A49BF" w:rsidP="004A49BF" w:rsidRDefault="004A49BF" w14:paraId="62D6F034" w14:textId="77777777">
            <w:pPr>
              <w:suppressAutoHyphens w:val="0"/>
              <w:spacing w:before="40" w:after="96" w:afterLines="40" w:line="240" w:lineRule="auto"/>
              <w:ind w:left="0" w:leftChars="0" w:firstLine="0" w:firstLineChars="0"/>
              <w:textDirection w:val="lrTb"/>
              <w:textAlignment w:val="auto"/>
              <w:outlineLvl w:val="9"/>
              <w:rPr>
                <w:rFonts w:eastAsia="Times New Roman"/>
                <w:position w:val="0"/>
                <w:szCs w:val="20"/>
                <w:highlight w:val="yellow"/>
                <w:lang w:eastAsia="en-GB"/>
              </w:rPr>
            </w:pPr>
            <w:r w:rsidRPr="007302B2">
              <w:rPr>
                <w:rFonts w:eastAsia="Times New Roman"/>
                <w:i/>
                <w:color w:val="FF0000"/>
                <w:position w:val="0"/>
                <w:szCs w:val="20"/>
                <w:highlight w:val="yellow"/>
                <w:lang w:eastAsia="en-GB"/>
              </w:rPr>
              <w:t>[insert brief description of the Project]</w:t>
            </w:r>
          </w:p>
        </w:tc>
      </w:tr>
      <w:tr w:rsidRPr="00FA7A92" w:rsidR="004A49BF" w:rsidTr="004A49BF" w14:paraId="2EEE1200" w14:textId="77777777">
        <w:trPr>
          <w:trHeight w:val="291"/>
        </w:trPr>
        <w:tc>
          <w:tcPr>
            <w:tcW w:w="2835" w:type="dxa"/>
            <w:tcBorders>
              <w:top w:val="single" w:color="auto" w:sz="4" w:space="0"/>
              <w:left w:val="single" w:color="auto" w:sz="4" w:space="0"/>
              <w:bottom w:val="single" w:color="auto" w:sz="4" w:space="0"/>
              <w:right w:val="single" w:color="auto" w:sz="4" w:space="0"/>
            </w:tcBorders>
            <w:shd w:val="clear" w:color="auto" w:fill="D9D9D9"/>
          </w:tcPr>
          <w:p w:rsidRPr="00FA7A92" w:rsidR="004A49BF" w:rsidP="004A49BF" w:rsidRDefault="004A49BF" w14:paraId="5EFAF8B0" w14:textId="77777777">
            <w:pPr>
              <w:suppressAutoHyphens w:val="0"/>
              <w:spacing w:before="40" w:after="96" w:afterLines="4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Initiation date (contact by Authority to Supplier):</w:t>
            </w:r>
          </w:p>
        </w:tc>
        <w:tc>
          <w:tcPr>
            <w:tcW w:w="5663" w:type="dxa"/>
            <w:tcBorders>
              <w:top w:val="single" w:color="auto" w:sz="4" w:space="0"/>
              <w:left w:val="single" w:color="auto" w:sz="4" w:space="0"/>
              <w:bottom w:val="single" w:color="auto" w:sz="4" w:space="0"/>
              <w:right w:val="single" w:color="auto" w:sz="4" w:space="0"/>
            </w:tcBorders>
            <w:shd w:val="clear" w:color="auto" w:fill="auto"/>
          </w:tcPr>
          <w:p w:rsidRPr="007302B2" w:rsidR="004A49BF" w:rsidP="004A49BF" w:rsidRDefault="004A49BF" w14:paraId="5D23512D" w14:textId="77777777">
            <w:pPr>
              <w:suppressAutoHyphens w:val="0"/>
              <w:spacing w:before="40" w:after="96" w:afterLines="4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[insert date]</w:t>
            </w:r>
          </w:p>
        </w:tc>
      </w:tr>
      <w:tr w:rsidRPr="00FA7A92" w:rsidR="00AB3E1E" w:rsidTr="00196095" w14:paraId="6F6A6835" w14:textId="77777777">
        <w:trPr>
          <w:trHeight w:val="291"/>
        </w:trPr>
        <w:tc>
          <w:tcPr>
            <w:tcW w:w="2835" w:type="dxa"/>
            <w:shd w:val="clear" w:color="auto" w:fill="D9D9D9"/>
          </w:tcPr>
          <w:p w:rsidRPr="00FA7A92" w:rsidR="00AB3E1E" w:rsidP="00AB3E1E" w:rsidRDefault="00AB3E1E" w14:paraId="7E355DFE" w14:textId="77777777">
            <w:pPr>
              <w:suppressAutoHyphens w:val="0"/>
              <w:spacing w:before="40" w:after="96" w:afterLines="4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Purchase order number:</w:t>
            </w:r>
          </w:p>
        </w:tc>
        <w:tc>
          <w:tcPr>
            <w:tcW w:w="5663" w:type="dxa"/>
            <w:shd w:val="clear" w:color="auto" w:fill="auto"/>
          </w:tcPr>
          <w:p w:rsidRPr="007302B2" w:rsidR="00AB3E1E" w:rsidP="00AB3E1E" w:rsidRDefault="00AB3E1E" w14:paraId="6063CADD" w14:textId="77777777">
            <w:pPr>
              <w:suppressAutoHyphens w:val="0"/>
              <w:spacing w:before="40" w:after="96" w:afterLines="4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[Authority to insert]</w:t>
            </w:r>
          </w:p>
        </w:tc>
      </w:tr>
    </w:tbl>
    <w:p w:rsidRPr="00FA7A92" w:rsidR="004A49BF" w:rsidP="00E63C93" w:rsidRDefault="004A49BF" w14:paraId="602CB6FB" w14:textId="0C61D8AE">
      <w:pPr>
        <w:keepNext/>
        <w:widowControl w:val="0"/>
        <w:numPr>
          <w:ilvl w:val="0"/>
          <w:numId w:val="17"/>
        </w:numPr>
        <w:tabs>
          <w:tab w:val="left" w:pos="567"/>
        </w:tabs>
        <w:suppressAutoHyphens w:val="0"/>
        <w:spacing w:before="360" w:after="120" w:line="240" w:lineRule="auto"/>
        <w:ind w:left="567" w:leftChars="0" w:hanging="567" w:firstLineChars="0"/>
        <w:textDirection w:val="lrTb"/>
        <w:textAlignment w:val="auto"/>
        <w:outlineLvl w:val="9"/>
        <w:rPr>
          <w:rFonts w:eastAsia="Times New Roman"/>
          <w:b/>
          <w:position w:val="0"/>
          <w:szCs w:val="20"/>
        </w:rPr>
      </w:pPr>
      <w:bookmarkStart w:name="_Toc358116904" w:id="2"/>
      <w:bookmarkStart w:name="_Ref476247366" w:id="3"/>
      <w:r w:rsidRPr="00FA7A92">
        <w:rPr>
          <w:rFonts w:eastAsia="Times New Roman"/>
          <w:b/>
          <w:position w:val="0"/>
          <w:szCs w:val="20"/>
        </w:rPr>
        <w:t>PROJECT REPORTING</w:t>
      </w:r>
      <w:r w:rsidR="00E5359A">
        <w:rPr>
          <w:rFonts w:eastAsia="Times New Roman"/>
          <w:b/>
          <w:position w:val="0"/>
          <w:szCs w:val="20"/>
        </w:rPr>
        <w:t>,</w:t>
      </w:r>
      <w:r w:rsidRPr="00FA7A92">
        <w:rPr>
          <w:rFonts w:eastAsia="Times New Roman"/>
          <w:b/>
          <w:position w:val="0"/>
          <w:szCs w:val="20"/>
        </w:rPr>
        <w:t xml:space="preserve"> ESCALATION PROCESS</w:t>
      </w:r>
      <w:r w:rsidR="00E5359A">
        <w:rPr>
          <w:rFonts w:eastAsia="Times New Roman"/>
          <w:b/>
          <w:position w:val="0"/>
          <w:szCs w:val="20"/>
        </w:rPr>
        <w:t>,</w:t>
      </w:r>
      <w:r w:rsidRPr="00FA7A92">
        <w:rPr>
          <w:rFonts w:eastAsia="Times New Roman"/>
          <w:b/>
          <w:position w:val="0"/>
          <w:szCs w:val="20"/>
        </w:rPr>
        <w:t xml:space="preserve"> MEETINGS AND GOVERNANCE</w:t>
      </w:r>
      <w:bookmarkEnd w:id="2"/>
      <w:bookmarkEnd w:id="3"/>
    </w:p>
    <w:p w:rsidRPr="00FA7A92" w:rsidR="004A49BF" w:rsidP="00E63C93" w:rsidRDefault="004A49BF" w14:paraId="2E74B398" w14:textId="77777777">
      <w:pPr>
        <w:widowControl w:val="0"/>
        <w:numPr>
          <w:ilvl w:val="1"/>
          <w:numId w:val="17"/>
        </w:numPr>
        <w:tabs>
          <w:tab w:val="left" w:pos="567"/>
        </w:tabs>
        <w:suppressAutoHyphens w:val="0"/>
        <w:spacing w:before="120" w:after="240" w:line="240" w:lineRule="auto"/>
        <w:ind w:left="567" w:leftChars="0" w:hanging="567" w:firstLineChars="0"/>
        <w:textDirection w:val="lrTb"/>
        <w:textAlignment w:val="auto"/>
        <w:outlineLvl w:val="9"/>
        <w:rPr>
          <w:rFonts w:eastAsia="Times New Roman"/>
          <w:kern w:val="16"/>
          <w:position w:val="0"/>
          <w:szCs w:val="20"/>
        </w:rPr>
      </w:pPr>
      <w:bookmarkStart w:name="_Toc358116905" w:id="4"/>
      <w:r w:rsidRPr="00FA7A92">
        <w:rPr>
          <w:rFonts w:eastAsia="Times New Roman"/>
          <w:b/>
          <w:kern w:val="16"/>
          <w:position w:val="0"/>
          <w:szCs w:val="20"/>
        </w:rPr>
        <w:t>Project Reporting</w:t>
      </w:r>
      <w:bookmarkEnd w:id="4"/>
      <w:r w:rsidRPr="00FA7A92">
        <w:rPr>
          <w:rFonts w:eastAsia="Times New Roman"/>
          <w:b/>
          <w:kern w:val="16"/>
          <w:position w:val="0"/>
          <w:szCs w:val="20"/>
        </w:rPr>
        <w:t xml:space="preserve">: </w:t>
      </w:r>
      <w:r w:rsidRPr="00FA7A92">
        <w:rPr>
          <w:rFonts w:eastAsia="Times New Roman"/>
          <w:position w:val="0"/>
          <w:szCs w:val="20"/>
        </w:rPr>
        <w:t>The</w:t>
      </w:r>
      <w:r w:rsidRPr="00FA7A92">
        <w:rPr>
          <w:rFonts w:eastAsia="Times New Roman"/>
          <w:kern w:val="16"/>
          <w:position w:val="0"/>
          <w:szCs w:val="20"/>
        </w:rPr>
        <w:t xml:space="preserve"> </w:t>
      </w:r>
      <w:r w:rsidRPr="00FA7A92">
        <w:rPr>
          <w:rFonts w:eastAsia="Times New Roman"/>
          <w:position w:val="0"/>
          <w:szCs w:val="20"/>
        </w:rPr>
        <w:t>Parties</w:t>
      </w:r>
      <w:r w:rsidRPr="00FA7A92">
        <w:rPr>
          <w:rFonts w:eastAsia="Times New Roman"/>
          <w:kern w:val="16"/>
          <w:position w:val="0"/>
          <w:szCs w:val="20"/>
        </w:rPr>
        <w:t xml:space="preserve"> shall comply with the reporting requirements in addition to the Project reporting requirements set out in Schedule 8.1 (</w:t>
      </w:r>
      <w:r w:rsidRPr="00466188">
        <w:rPr>
          <w:rFonts w:eastAsia="Times New Roman"/>
          <w:i/>
          <w:kern w:val="16"/>
          <w:position w:val="0"/>
          <w:szCs w:val="20"/>
        </w:rPr>
        <w:t>Governance</w:t>
      </w:r>
      <w:r w:rsidRPr="00FA7A92">
        <w:rPr>
          <w:rFonts w:eastAsia="Times New Roman"/>
          <w:kern w:val="16"/>
          <w:position w:val="0"/>
          <w:szCs w:val="20"/>
        </w:rPr>
        <w:t xml:space="preserve">) of the Agreement set out in </w:t>
      </w:r>
      <w:r w:rsidRPr="00FA7A92">
        <w:rPr>
          <w:rFonts w:eastAsia="Times New Roman"/>
          <w:kern w:val="16"/>
          <w:position w:val="0"/>
          <w:szCs w:val="20"/>
        </w:rPr>
        <w:lastRenderedPageBreak/>
        <w:t>the “Project Reporting Table” immediately below.</w:t>
      </w:r>
    </w:p>
    <w:tbl>
      <w:tblPr>
        <w:tblW w:w="4694"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633"/>
        <w:gridCol w:w="2339"/>
        <w:gridCol w:w="1926"/>
        <w:gridCol w:w="2566"/>
      </w:tblGrid>
      <w:tr w:rsidRPr="00FA7A92" w:rsidR="004A49BF" w:rsidTr="004A49BF" w14:paraId="6F15BFF9" w14:textId="77777777">
        <w:trPr>
          <w:trHeight w:val="594"/>
        </w:trPr>
        <w:tc>
          <w:tcPr>
            <w:tcW w:w="5000" w:type="pct"/>
            <w:gridSpan w:val="4"/>
            <w:shd w:val="clear" w:color="auto" w:fill="BFBFBF"/>
            <w:vAlign w:val="center"/>
          </w:tcPr>
          <w:p w:rsidRPr="00FA7A92" w:rsidR="004A49BF" w:rsidP="004A49BF" w:rsidRDefault="004A49BF" w14:paraId="4E1AA416"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Cs w:val="20"/>
              </w:rPr>
            </w:pPr>
            <w:r w:rsidRPr="00FA7A92">
              <w:rPr>
                <w:rFonts w:eastAsia="Times New Roman"/>
                <w:b/>
                <w:kern w:val="16"/>
                <w:position w:val="0"/>
                <w:szCs w:val="20"/>
              </w:rPr>
              <w:t>Project Reporting Table</w:t>
            </w:r>
          </w:p>
        </w:tc>
      </w:tr>
      <w:tr w:rsidRPr="00FA7A92" w:rsidR="004A49BF" w:rsidTr="004A49BF" w14:paraId="3D78D986" w14:textId="77777777">
        <w:trPr>
          <w:trHeight w:val="594"/>
        </w:trPr>
        <w:tc>
          <w:tcPr>
            <w:tcW w:w="964" w:type="pct"/>
            <w:shd w:val="clear" w:color="auto" w:fill="BFBFBF"/>
            <w:vAlign w:val="center"/>
          </w:tcPr>
          <w:p w:rsidRPr="00FA7A92" w:rsidR="004A49BF" w:rsidP="004A49BF" w:rsidRDefault="004A49BF" w14:paraId="3072A773" w14:textId="77777777">
            <w:pPr>
              <w:suppressAutoHyphens w:val="0"/>
              <w:spacing w:before="120" w:after="120" w:line="240" w:lineRule="auto"/>
              <w:ind w:left="0" w:leftChars="0" w:firstLine="0" w:firstLineChars="0"/>
              <w:textDirection w:val="lrTb"/>
              <w:textAlignment w:val="auto"/>
              <w:outlineLvl w:val="9"/>
              <w:rPr>
                <w:rFonts w:eastAsia="Times New Roman"/>
                <w:b/>
                <w:kern w:val="16"/>
                <w:position w:val="0"/>
                <w:szCs w:val="20"/>
              </w:rPr>
            </w:pPr>
            <w:r w:rsidRPr="00FA7A92">
              <w:rPr>
                <w:rFonts w:eastAsia="Times New Roman"/>
                <w:b/>
                <w:kern w:val="16"/>
                <w:position w:val="0"/>
                <w:szCs w:val="20"/>
              </w:rPr>
              <w:t>Name</w:t>
            </w:r>
          </w:p>
        </w:tc>
        <w:tc>
          <w:tcPr>
            <w:tcW w:w="1382" w:type="pct"/>
            <w:shd w:val="clear" w:color="auto" w:fill="BFBFBF"/>
            <w:vAlign w:val="center"/>
          </w:tcPr>
          <w:p w:rsidRPr="00FA7A92" w:rsidR="004A49BF" w:rsidP="004A49BF" w:rsidRDefault="004A49BF" w14:paraId="398EA126" w14:textId="77777777">
            <w:pPr>
              <w:suppressAutoHyphens w:val="0"/>
              <w:spacing w:before="120" w:after="120" w:line="240" w:lineRule="auto"/>
              <w:ind w:left="0" w:leftChars="0" w:firstLine="0" w:firstLineChars="0"/>
              <w:textDirection w:val="lrTb"/>
              <w:textAlignment w:val="auto"/>
              <w:outlineLvl w:val="9"/>
              <w:rPr>
                <w:rFonts w:eastAsia="Times New Roman"/>
                <w:b/>
                <w:kern w:val="16"/>
                <w:position w:val="0"/>
                <w:szCs w:val="20"/>
              </w:rPr>
            </w:pPr>
            <w:r w:rsidRPr="00FA7A92">
              <w:rPr>
                <w:rFonts w:eastAsia="Times New Roman"/>
                <w:b/>
                <w:kern w:val="16"/>
                <w:position w:val="0"/>
                <w:szCs w:val="20"/>
              </w:rPr>
              <w:t>Provided By Supplier</w:t>
            </w:r>
          </w:p>
        </w:tc>
        <w:tc>
          <w:tcPr>
            <w:tcW w:w="1138" w:type="pct"/>
            <w:shd w:val="clear" w:color="auto" w:fill="BFBFBF"/>
            <w:vAlign w:val="center"/>
          </w:tcPr>
          <w:p w:rsidRPr="00FA7A92" w:rsidR="004A49BF" w:rsidP="004A49BF" w:rsidRDefault="004A49BF" w14:paraId="2FC8F563" w14:textId="77777777">
            <w:pPr>
              <w:suppressAutoHyphens w:val="0"/>
              <w:spacing w:before="120" w:after="120" w:line="240" w:lineRule="auto"/>
              <w:ind w:left="0" w:leftChars="0" w:firstLine="0" w:firstLineChars="0"/>
              <w:textDirection w:val="lrTb"/>
              <w:textAlignment w:val="auto"/>
              <w:outlineLvl w:val="9"/>
              <w:rPr>
                <w:rFonts w:eastAsia="Times New Roman"/>
                <w:b/>
                <w:kern w:val="16"/>
                <w:position w:val="0"/>
                <w:szCs w:val="20"/>
              </w:rPr>
            </w:pPr>
            <w:r w:rsidRPr="00FA7A92">
              <w:rPr>
                <w:rFonts w:eastAsia="Times New Roman"/>
                <w:b/>
                <w:kern w:val="16"/>
                <w:position w:val="0"/>
                <w:szCs w:val="20"/>
              </w:rPr>
              <w:t>Issued To</w:t>
            </w:r>
          </w:p>
        </w:tc>
        <w:tc>
          <w:tcPr>
            <w:tcW w:w="1516" w:type="pct"/>
            <w:shd w:val="clear" w:color="auto" w:fill="BFBFBF"/>
            <w:vAlign w:val="center"/>
          </w:tcPr>
          <w:p w:rsidRPr="00FA7A92" w:rsidR="004A49BF" w:rsidP="004A49BF" w:rsidRDefault="004A49BF" w14:paraId="4B7AB4DA" w14:textId="77777777">
            <w:pPr>
              <w:suppressAutoHyphens w:val="0"/>
              <w:spacing w:before="120" w:after="120" w:line="240" w:lineRule="auto"/>
              <w:ind w:left="0" w:leftChars="0" w:firstLine="0" w:firstLineChars="0"/>
              <w:textDirection w:val="lrTb"/>
              <w:textAlignment w:val="auto"/>
              <w:outlineLvl w:val="9"/>
              <w:rPr>
                <w:rFonts w:eastAsia="Times New Roman"/>
                <w:b/>
                <w:kern w:val="16"/>
                <w:position w:val="0"/>
                <w:szCs w:val="20"/>
              </w:rPr>
            </w:pPr>
            <w:r w:rsidRPr="00FA7A92">
              <w:rPr>
                <w:rFonts w:eastAsia="Times New Roman"/>
                <w:b/>
                <w:kern w:val="16"/>
                <w:position w:val="0"/>
                <w:szCs w:val="20"/>
              </w:rPr>
              <w:t>Frequency / Format</w:t>
            </w:r>
          </w:p>
        </w:tc>
      </w:tr>
      <w:tr w:rsidRPr="00FA7A92" w:rsidR="004A49BF" w:rsidTr="004A49BF" w14:paraId="33DC34B4" w14:textId="77777777">
        <w:trPr>
          <w:trHeight w:val="185"/>
        </w:trPr>
        <w:tc>
          <w:tcPr>
            <w:tcW w:w="964" w:type="pct"/>
            <w:shd w:val="clear" w:color="auto" w:fill="auto"/>
            <w:vAlign w:val="center"/>
          </w:tcPr>
          <w:p w:rsidRPr="007302B2" w:rsidR="004A49BF" w:rsidP="004A49BF" w:rsidRDefault="004A49BF" w14:paraId="603DCAB6"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kern w:val="16"/>
                <w:position w:val="0"/>
                <w:szCs w:val="20"/>
                <w:highlight w:val="yellow"/>
              </w:rPr>
            </w:pPr>
            <w:r w:rsidRPr="007302B2">
              <w:rPr>
                <w:rFonts w:eastAsia="Times New Roman"/>
                <w:i/>
                <w:color w:val="FF0000"/>
                <w:kern w:val="16"/>
                <w:position w:val="0"/>
                <w:szCs w:val="20"/>
                <w:highlight w:val="yellow"/>
              </w:rPr>
              <w:t>[inset name of Project report]</w:t>
            </w:r>
          </w:p>
        </w:tc>
        <w:tc>
          <w:tcPr>
            <w:tcW w:w="1382" w:type="pct"/>
            <w:shd w:val="clear" w:color="auto" w:fill="auto"/>
            <w:vAlign w:val="center"/>
          </w:tcPr>
          <w:p w:rsidRPr="007302B2" w:rsidR="004A49BF" w:rsidP="004A49BF" w:rsidRDefault="004A49BF" w14:paraId="3D968A93"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kern w:val="16"/>
                <w:position w:val="0"/>
                <w:szCs w:val="20"/>
                <w:highlight w:val="yellow"/>
              </w:rPr>
            </w:pPr>
            <w:r w:rsidRPr="007302B2">
              <w:rPr>
                <w:rFonts w:eastAsia="Times New Roman"/>
                <w:i/>
                <w:color w:val="FF0000"/>
                <w:kern w:val="16"/>
                <w:position w:val="0"/>
                <w:szCs w:val="20"/>
                <w:highlight w:val="yellow"/>
              </w:rPr>
              <w:t>[insert name of Supplier Personnel role responsible for providing the relevant report]</w:t>
            </w:r>
          </w:p>
        </w:tc>
        <w:tc>
          <w:tcPr>
            <w:tcW w:w="1138" w:type="pct"/>
            <w:shd w:val="clear" w:color="auto" w:fill="auto"/>
            <w:vAlign w:val="center"/>
          </w:tcPr>
          <w:p w:rsidRPr="007302B2" w:rsidR="004A49BF" w:rsidP="004A49BF" w:rsidRDefault="004A49BF" w14:paraId="534EF6CD"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kern w:val="16"/>
                <w:position w:val="0"/>
                <w:szCs w:val="20"/>
                <w:highlight w:val="yellow"/>
              </w:rPr>
            </w:pPr>
            <w:r w:rsidRPr="007302B2">
              <w:rPr>
                <w:rFonts w:eastAsia="Times New Roman"/>
                <w:i/>
                <w:color w:val="FF0000"/>
                <w:kern w:val="16"/>
                <w:position w:val="0"/>
                <w:szCs w:val="20"/>
                <w:highlight w:val="yellow"/>
              </w:rPr>
              <w:t>[insert name of Party to whom the report will be submitted]</w:t>
            </w:r>
          </w:p>
        </w:tc>
        <w:tc>
          <w:tcPr>
            <w:tcW w:w="1516" w:type="pct"/>
            <w:shd w:val="clear" w:color="auto" w:fill="auto"/>
            <w:vAlign w:val="center"/>
          </w:tcPr>
          <w:p w:rsidRPr="007302B2" w:rsidR="004A49BF" w:rsidP="004A49BF" w:rsidRDefault="004A49BF" w14:paraId="175F08AB"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kern w:val="16"/>
                <w:position w:val="0"/>
                <w:szCs w:val="20"/>
                <w:highlight w:val="yellow"/>
              </w:rPr>
            </w:pPr>
            <w:r w:rsidRPr="007302B2">
              <w:rPr>
                <w:rFonts w:eastAsia="Times New Roman"/>
                <w:i/>
                <w:color w:val="FF0000"/>
                <w:kern w:val="16"/>
                <w:position w:val="0"/>
                <w:szCs w:val="20"/>
                <w:highlight w:val="yellow"/>
              </w:rPr>
              <w:t>[insert frequency of reporting required and any formatting requirements]</w:t>
            </w:r>
          </w:p>
        </w:tc>
      </w:tr>
    </w:tbl>
    <w:p w:rsidRPr="00FA7A92" w:rsidR="004A49BF" w:rsidP="00E63C93" w:rsidRDefault="004A49BF" w14:paraId="21DEBA27" w14:textId="77777777">
      <w:pPr>
        <w:widowControl w:val="0"/>
        <w:numPr>
          <w:ilvl w:val="1"/>
          <w:numId w:val="17"/>
        </w:numPr>
        <w:tabs>
          <w:tab w:val="left" w:pos="567"/>
        </w:tabs>
        <w:suppressAutoHyphens w:val="0"/>
        <w:spacing w:before="120" w:after="240" w:line="240" w:lineRule="auto"/>
        <w:ind w:left="567" w:leftChars="0" w:hanging="567" w:firstLineChars="0"/>
        <w:textDirection w:val="lrTb"/>
        <w:textAlignment w:val="auto"/>
        <w:outlineLvl w:val="9"/>
        <w:rPr>
          <w:rFonts w:eastAsia="Times New Roman"/>
          <w:kern w:val="16"/>
          <w:position w:val="0"/>
          <w:szCs w:val="20"/>
        </w:rPr>
      </w:pPr>
      <w:bookmarkStart w:name="_Toc358116906" w:id="5"/>
      <w:r w:rsidRPr="00FA7A92">
        <w:rPr>
          <w:rFonts w:eastAsia="Times New Roman"/>
          <w:b/>
          <w:kern w:val="16"/>
          <w:position w:val="0"/>
          <w:szCs w:val="20"/>
        </w:rPr>
        <w:t>Escalation</w:t>
      </w:r>
      <w:bookmarkEnd w:id="5"/>
      <w:r w:rsidRPr="00FA7A92">
        <w:rPr>
          <w:rFonts w:eastAsia="Times New Roman"/>
          <w:b/>
          <w:kern w:val="16"/>
          <w:position w:val="0"/>
          <w:szCs w:val="20"/>
        </w:rPr>
        <w:t xml:space="preserve"> process: </w:t>
      </w:r>
      <w:r w:rsidRPr="00FA7A92">
        <w:rPr>
          <w:rFonts w:eastAsia="Times New Roman"/>
          <w:kern w:val="16"/>
          <w:position w:val="0"/>
          <w:szCs w:val="20"/>
        </w:rPr>
        <w:t xml:space="preserve">In the event </w:t>
      </w:r>
      <w:r w:rsidRPr="00FA7A92">
        <w:rPr>
          <w:rFonts w:eastAsia="Times New Roman"/>
          <w:position w:val="0"/>
          <w:szCs w:val="20"/>
        </w:rPr>
        <w:t>of</w:t>
      </w:r>
      <w:r w:rsidRPr="00FA7A92">
        <w:rPr>
          <w:rFonts w:eastAsia="Times New Roman"/>
          <w:kern w:val="16"/>
          <w:position w:val="0"/>
          <w:szCs w:val="20"/>
        </w:rPr>
        <w:t xml:space="preserve"> a dispute under this SOW, the Parties shall follow the escalation </w:t>
      </w:r>
      <w:r w:rsidRPr="00FA7A92" w:rsidR="00304F52">
        <w:rPr>
          <w:rFonts w:eastAsia="Times New Roman"/>
          <w:kern w:val="16"/>
          <w:position w:val="0"/>
          <w:szCs w:val="20"/>
        </w:rPr>
        <w:t>process described in Paragraph 4</w:t>
      </w:r>
      <w:r w:rsidRPr="00FA7A92">
        <w:rPr>
          <w:rFonts w:eastAsia="Times New Roman"/>
          <w:kern w:val="16"/>
          <w:position w:val="0"/>
          <w:szCs w:val="20"/>
        </w:rPr>
        <w:t xml:space="preserve"> (</w:t>
      </w:r>
      <w:r w:rsidRPr="00466188" w:rsidR="00304F52">
        <w:rPr>
          <w:rFonts w:eastAsia="Times New Roman"/>
          <w:i/>
          <w:kern w:val="16"/>
          <w:position w:val="0"/>
          <w:szCs w:val="20"/>
        </w:rPr>
        <w:t>Commercial Negotiation</w:t>
      </w:r>
      <w:r w:rsidRPr="00FA7A92">
        <w:rPr>
          <w:rFonts w:eastAsia="Times New Roman"/>
          <w:kern w:val="16"/>
          <w:position w:val="0"/>
          <w:szCs w:val="20"/>
        </w:rPr>
        <w:t>) of Schedule 8.3 (</w:t>
      </w:r>
      <w:r w:rsidRPr="00466188">
        <w:rPr>
          <w:rFonts w:eastAsia="Times New Roman"/>
          <w:i/>
          <w:kern w:val="16"/>
          <w:position w:val="0"/>
          <w:szCs w:val="20"/>
        </w:rPr>
        <w:t>Dispute Resolution Procedure</w:t>
      </w:r>
      <w:r w:rsidRPr="00FA7A92">
        <w:rPr>
          <w:rFonts w:eastAsia="Times New Roman"/>
          <w:kern w:val="16"/>
          <w:position w:val="0"/>
          <w:szCs w:val="20"/>
        </w:rPr>
        <w:t>) of the Agreement</w:t>
      </w:r>
      <w:bookmarkStart w:name="_Toc358116907" w:id="6"/>
      <w:r w:rsidRPr="00FA7A92">
        <w:rPr>
          <w:rFonts w:eastAsia="Times New Roman"/>
          <w:kern w:val="16"/>
          <w:position w:val="0"/>
          <w:szCs w:val="20"/>
        </w:rPr>
        <w:t>.</w:t>
      </w:r>
    </w:p>
    <w:p w:rsidRPr="004B1794" w:rsidR="004A49BF" w:rsidP="00E63C93" w:rsidRDefault="004A49BF" w14:paraId="78983F0F" w14:textId="3984A376">
      <w:pPr>
        <w:widowControl w:val="0"/>
        <w:numPr>
          <w:ilvl w:val="1"/>
          <w:numId w:val="17"/>
        </w:numPr>
        <w:tabs>
          <w:tab w:val="left" w:pos="567"/>
        </w:tabs>
        <w:suppressAutoHyphens w:val="0"/>
        <w:spacing w:before="120" w:after="240" w:line="240" w:lineRule="auto"/>
        <w:ind w:left="567" w:leftChars="0" w:hanging="567" w:firstLineChars="0"/>
        <w:textDirection w:val="lrTb"/>
        <w:textAlignment w:val="auto"/>
        <w:outlineLvl w:val="9"/>
        <w:rPr>
          <w:rFonts w:eastAsia="Times New Roman"/>
          <w:b/>
          <w:i/>
          <w:iCs/>
          <w:color w:val="FF0000"/>
          <w:kern w:val="16"/>
          <w:position w:val="0"/>
          <w:szCs w:val="20"/>
        </w:rPr>
      </w:pPr>
      <w:bookmarkStart w:name="_Toc358116908" w:id="7"/>
      <w:bookmarkEnd w:id="6"/>
      <w:r w:rsidRPr="00FA7A92">
        <w:rPr>
          <w:rFonts w:eastAsia="Times New Roman"/>
          <w:b/>
          <w:kern w:val="16"/>
          <w:position w:val="0"/>
          <w:szCs w:val="20"/>
        </w:rPr>
        <w:t>Governance</w:t>
      </w:r>
      <w:bookmarkEnd w:id="7"/>
      <w:r w:rsidRPr="007302B2">
        <w:rPr>
          <w:rFonts w:eastAsia="Times New Roman"/>
          <w:b/>
          <w:kern w:val="16"/>
          <w:position w:val="0"/>
          <w:szCs w:val="20"/>
          <w:highlight w:val="yellow"/>
        </w:rPr>
        <w:t xml:space="preserve">: </w:t>
      </w:r>
      <w:r w:rsidRPr="007302B2">
        <w:rPr>
          <w:rFonts w:eastAsia="Times New Roman"/>
          <w:i/>
          <w:color w:val="FF0000"/>
          <w:kern w:val="16"/>
          <w:position w:val="0"/>
          <w:szCs w:val="20"/>
          <w:highlight w:val="yellow"/>
        </w:rPr>
        <w:t>[</w:t>
      </w:r>
      <w:r w:rsidRPr="007302B2">
        <w:rPr>
          <w:rFonts w:eastAsia="Times New Roman"/>
          <w:b/>
          <w:i/>
          <w:color w:val="FF0000"/>
          <w:kern w:val="16"/>
          <w:position w:val="0"/>
          <w:szCs w:val="20"/>
          <w:highlight w:val="yellow"/>
        </w:rPr>
        <w:t>Note</w:t>
      </w:r>
      <w:r w:rsidRPr="007302B2">
        <w:rPr>
          <w:rFonts w:eastAsia="Times New Roman"/>
          <w:i/>
          <w:color w:val="FF0000"/>
          <w:kern w:val="16"/>
          <w:position w:val="0"/>
          <w:szCs w:val="20"/>
          <w:highlight w:val="yellow"/>
        </w:rPr>
        <w:t>: Set out any SOW specific Project</w:t>
      </w:r>
      <w:r w:rsidRPr="007302B2" w:rsidR="00AB3E1E">
        <w:rPr>
          <w:rFonts w:eastAsia="Times New Roman"/>
          <w:i/>
          <w:color w:val="FF0000"/>
          <w:kern w:val="16"/>
          <w:position w:val="0"/>
          <w:szCs w:val="20"/>
          <w:highlight w:val="yellow"/>
        </w:rPr>
        <w:t xml:space="preserve"> Group</w:t>
      </w:r>
      <w:r w:rsidRPr="007302B2">
        <w:rPr>
          <w:rFonts w:eastAsia="Times New Roman"/>
          <w:i/>
          <w:color w:val="FF0000"/>
          <w:kern w:val="16"/>
          <w:position w:val="0"/>
          <w:szCs w:val="20"/>
          <w:highlight w:val="yellow"/>
        </w:rPr>
        <w:t xml:space="preserve"> governance requirements here or where adequately set out in Schedule 8.1 (Governance) of the Agreement then refer out to this Schedule as </w:t>
      </w:r>
      <w:r w:rsidRPr="004B1794">
        <w:rPr>
          <w:rFonts w:eastAsia="Times New Roman"/>
          <w:i/>
          <w:color w:val="FF0000"/>
          <w:kern w:val="16"/>
          <w:position w:val="0"/>
          <w:szCs w:val="20"/>
          <w:highlight w:val="yellow"/>
        </w:rPr>
        <w:t>follows:</w:t>
      </w:r>
      <w:r w:rsidRPr="004B1794" w:rsidR="007302B2">
        <w:rPr>
          <w:rFonts w:eastAsia="Times New Roman"/>
          <w:i/>
          <w:color w:val="FF0000"/>
          <w:kern w:val="16"/>
          <w:position w:val="0"/>
          <w:szCs w:val="20"/>
          <w:highlight w:val="yellow"/>
        </w:rPr>
        <w:t>]</w:t>
      </w:r>
      <w:r w:rsidRPr="004B1794">
        <w:rPr>
          <w:rFonts w:eastAsia="Times New Roman"/>
          <w:b/>
          <w:color w:val="FF0000"/>
          <w:kern w:val="16"/>
          <w:position w:val="0"/>
          <w:szCs w:val="20"/>
          <w:highlight w:val="yellow"/>
        </w:rPr>
        <w:t xml:space="preserve"> </w:t>
      </w:r>
      <w:r w:rsidRPr="004B1794">
        <w:rPr>
          <w:rFonts w:eastAsia="Times New Roman"/>
          <w:color w:val="FF0000"/>
          <w:kern w:val="16"/>
          <w:position w:val="0"/>
          <w:szCs w:val="20"/>
          <w:highlight w:val="yellow"/>
        </w:rPr>
        <w:t>[</w:t>
      </w:r>
      <w:r w:rsidRPr="004B1794">
        <w:rPr>
          <w:rFonts w:eastAsia="Times New Roman"/>
          <w:i/>
          <w:iCs/>
          <w:color w:val="FF0000"/>
          <w:kern w:val="16"/>
          <w:position w:val="0"/>
          <w:szCs w:val="20"/>
          <w:highlight w:val="yellow"/>
          <w:lang w:eastAsia="en-GB"/>
        </w:rPr>
        <w:t xml:space="preserve">For the purposes of this SOW the "Project </w:t>
      </w:r>
      <w:r w:rsidRPr="004B1794" w:rsidR="00304F52">
        <w:rPr>
          <w:rFonts w:eastAsia="Times New Roman"/>
          <w:i/>
          <w:iCs/>
          <w:color w:val="FF0000"/>
          <w:kern w:val="16"/>
          <w:position w:val="0"/>
          <w:szCs w:val="20"/>
          <w:highlight w:val="yellow"/>
          <w:lang w:eastAsia="en-GB"/>
        </w:rPr>
        <w:t>Group</w:t>
      </w:r>
      <w:r w:rsidRPr="004B1794">
        <w:rPr>
          <w:rFonts w:eastAsia="Times New Roman"/>
          <w:i/>
          <w:iCs/>
          <w:color w:val="FF0000"/>
          <w:kern w:val="16"/>
          <w:position w:val="0"/>
          <w:szCs w:val="20"/>
          <w:highlight w:val="yellow"/>
          <w:lang w:eastAsia="en-GB"/>
        </w:rPr>
        <w:t>" governance provisions in Schedule 8.1 (Governance) to the Agreement shall apply.]</w:t>
      </w:r>
    </w:p>
    <w:p w:rsidRPr="00FA7A92" w:rsidR="004A49BF" w:rsidP="00E13656" w:rsidRDefault="00B06614" w14:paraId="03B81AF0" w14:textId="77777777">
      <w:pPr>
        <w:keepNext/>
        <w:widowControl w:val="0"/>
        <w:numPr>
          <w:ilvl w:val="0"/>
          <w:numId w:val="17"/>
        </w:numPr>
        <w:tabs>
          <w:tab w:val="left" w:pos="567"/>
        </w:tabs>
        <w:suppressAutoHyphens w:val="0"/>
        <w:spacing w:after="120" w:line="240" w:lineRule="auto"/>
        <w:ind w:left="567" w:leftChars="0" w:hanging="567" w:firstLineChars="0"/>
        <w:textDirection w:val="lrTb"/>
        <w:textAlignment w:val="auto"/>
        <w:outlineLvl w:val="9"/>
        <w:rPr>
          <w:rFonts w:eastAsia="Times New Roman"/>
          <w:b/>
          <w:position w:val="0"/>
          <w:szCs w:val="20"/>
        </w:rPr>
      </w:pPr>
      <w:bookmarkStart w:name="_Ref229492294" w:id="8"/>
      <w:r w:rsidRPr="00FA7A92">
        <w:rPr>
          <w:rFonts w:eastAsia="Times New Roman"/>
          <w:b/>
          <w:position w:val="0"/>
          <w:szCs w:val="20"/>
        </w:rPr>
        <w:t>CHARGES</w:t>
      </w:r>
    </w:p>
    <w:p w:rsidRPr="00FA7A92" w:rsidR="004A49BF" w:rsidP="00B06614" w:rsidRDefault="004A49BF" w14:paraId="48EE1FA9" w14:textId="77777777">
      <w:pPr>
        <w:widowControl w:val="0"/>
        <w:numPr>
          <w:ilvl w:val="1"/>
          <w:numId w:val="17"/>
        </w:numPr>
        <w:tabs>
          <w:tab w:val="left" w:pos="567"/>
        </w:tabs>
        <w:suppressAutoHyphens w:val="0"/>
        <w:spacing w:before="120" w:after="120" w:line="240" w:lineRule="auto"/>
        <w:ind w:leftChars="0" w:hanging="792" w:firstLineChars="0"/>
        <w:textDirection w:val="lrTb"/>
        <w:textAlignment w:val="auto"/>
        <w:outlineLvl w:val="9"/>
        <w:rPr>
          <w:rFonts w:eastAsia="Times New Roman"/>
          <w:iCs/>
          <w:position w:val="0"/>
          <w:szCs w:val="20"/>
        </w:rPr>
      </w:pPr>
      <w:r w:rsidRPr="00FA7A92">
        <w:rPr>
          <w:rFonts w:eastAsia="Times New Roman"/>
          <w:iCs/>
          <w:position w:val="0"/>
          <w:szCs w:val="20"/>
        </w:rPr>
        <w:t>The Parties shall:</w:t>
      </w:r>
    </w:p>
    <w:p w:rsidRPr="00FA7A92" w:rsidR="004A49BF" w:rsidP="00B06614" w:rsidRDefault="004A49BF" w14:paraId="72417241" w14:textId="77777777">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iCs/>
          <w:position w:val="0"/>
          <w:szCs w:val="20"/>
        </w:rPr>
      </w:pPr>
      <w:r w:rsidRPr="00FA7A92">
        <w:rPr>
          <w:rFonts w:eastAsia="Times New Roman"/>
          <w:position w:val="0"/>
          <w:szCs w:val="20"/>
        </w:rPr>
        <w:t>specify</w:t>
      </w:r>
      <w:r w:rsidRPr="00FA7A92">
        <w:rPr>
          <w:rFonts w:eastAsia="Times New Roman"/>
          <w:iCs/>
          <w:position w:val="0"/>
          <w:szCs w:val="20"/>
        </w:rPr>
        <w:t xml:space="preserve"> in </w:t>
      </w:r>
      <w:r w:rsidRPr="00FA7A92" w:rsidR="00B06614">
        <w:rPr>
          <w:rFonts w:eastAsia="Times New Roman"/>
          <w:iCs/>
          <w:position w:val="0"/>
          <w:szCs w:val="20"/>
        </w:rPr>
        <w:t>the table below headed “Project Charges Breakdown”</w:t>
      </w:r>
      <w:r w:rsidRPr="00FA7A92">
        <w:rPr>
          <w:rFonts w:eastAsia="Times New Roman"/>
          <w:iCs/>
          <w:position w:val="0"/>
          <w:szCs w:val="20"/>
        </w:rPr>
        <w:t xml:space="preserve"> whether the Project Services are to be charged:</w:t>
      </w:r>
      <w:bookmarkEnd w:id="8"/>
    </w:p>
    <w:p w:rsidRPr="00FA7A92" w:rsidR="004A49BF" w:rsidP="00B06614" w:rsidRDefault="004A49BF" w14:paraId="53C91BFA" w14:textId="77777777">
      <w:pPr>
        <w:widowControl w:val="0"/>
        <w:numPr>
          <w:ilvl w:val="3"/>
          <w:numId w:val="17"/>
        </w:numPr>
        <w:suppressAutoHyphens w:val="0"/>
        <w:spacing w:before="120" w:after="120" w:line="240" w:lineRule="auto"/>
        <w:ind w:left="2552" w:leftChars="0" w:hanging="1134" w:firstLineChars="0"/>
        <w:textDirection w:val="lrTb"/>
        <w:textAlignment w:val="auto"/>
        <w:outlineLvl w:val="9"/>
        <w:rPr>
          <w:rFonts w:eastAsia="Times New Roman"/>
          <w:iCs/>
          <w:position w:val="0"/>
          <w:szCs w:val="20"/>
        </w:rPr>
      </w:pPr>
      <w:r w:rsidRPr="00FA7A92">
        <w:rPr>
          <w:rFonts w:eastAsia="Times New Roman"/>
          <w:iCs/>
          <w:position w:val="0"/>
          <w:szCs w:val="20"/>
        </w:rPr>
        <w:t>on a time and materials basis;</w:t>
      </w:r>
    </w:p>
    <w:p w:rsidRPr="00FA7A92" w:rsidR="004A49BF" w:rsidP="00B06614" w:rsidRDefault="004A49BF" w14:paraId="6543231B" w14:textId="77777777">
      <w:pPr>
        <w:widowControl w:val="0"/>
        <w:numPr>
          <w:ilvl w:val="3"/>
          <w:numId w:val="17"/>
        </w:numPr>
        <w:suppressAutoHyphens w:val="0"/>
        <w:spacing w:before="120" w:after="120" w:line="240" w:lineRule="auto"/>
        <w:ind w:left="2552" w:leftChars="0" w:hanging="1134" w:firstLineChars="0"/>
        <w:textDirection w:val="lrTb"/>
        <w:textAlignment w:val="auto"/>
        <w:outlineLvl w:val="9"/>
        <w:rPr>
          <w:rFonts w:eastAsia="Times New Roman"/>
          <w:iCs/>
          <w:position w:val="0"/>
          <w:szCs w:val="20"/>
        </w:rPr>
      </w:pPr>
      <w:r w:rsidRPr="00FA7A92">
        <w:rPr>
          <w:rFonts w:eastAsia="Times New Roman"/>
          <w:iCs/>
          <w:position w:val="0"/>
          <w:szCs w:val="20"/>
        </w:rPr>
        <w:t xml:space="preserve">on a </w:t>
      </w:r>
      <w:r w:rsidR="00312A11">
        <w:rPr>
          <w:rFonts w:eastAsia="Times New Roman"/>
          <w:iCs/>
          <w:position w:val="0"/>
          <w:szCs w:val="20"/>
        </w:rPr>
        <w:t xml:space="preserve">firm or </w:t>
      </w:r>
      <w:r w:rsidRPr="00FA7A92">
        <w:rPr>
          <w:rFonts w:eastAsia="Times New Roman"/>
          <w:iCs/>
          <w:position w:val="0"/>
          <w:szCs w:val="20"/>
        </w:rPr>
        <w:t>fixed price basis</w:t>
      </w:r>
      <w:r w:rsidR="00312A11">
        <w:rPr>
          <w:rFonts w:eastAsia="Times New Roman"/>
          <w:iCs/>
          <w:position w:val="0"/>
          <w:szCs w:val="20"/>
        </w:rPr>
        <w:t xml:space="preserve"> (including in the form of Milestone Payments (where applicable)</w:t>
      </w:r>
      <w:r w:rsidRPr="00FA7A92">
        <w:rPr>
          <w:rFonts w:eastAsia="Times New Roman"/>
          <w:iCs/>
          <w:position w:val="0"/>
          <w:szCs w:val="20"/>
        </w:rPr>
        <w:t>; or</w:t>
      </w:r>
    </w:p>
    <w:p w:rsidRPr="00FA7A92" w:rsidR="004A49BF" w:rsidP="00B06614" w:rsidRDefault="004A49BF" w14:paraId="5BA6A21E" w14:textId="77777777">
      <w:pPr>
        <w:widowControl w:val="0"/>
        <w:numPr>
          <w:ilvl w:val="3"/>
          <w:numId w:val="17"/>
        </w:numPr>
        <w:suppressAutoHyphens w:val="0"/>
        <w:spacing w:before="120" w:after="120" w:line="240" w:lineRule="auto"/>
        <w:ind w:left="2552" w:leftChars="0" w:hanging="1134" w:firstLineChars="0"/>
        <w:textDirection w:val="lrTb"/>
        <w:textAlignment w:val="auto"/>
        <w:outlineLvl w:val="9"/>
        <w:rPr>
          <w:rFonts w:eastAsia="Times New Roman"/>
          <w:iCs/>
          <w:position w:val="0"/>
          <w:szCs w:val="20"/>
        </w:rPr>
      </w:pPr>
      <w:r w:rsidRPr="00FA7A92">
        <w:rPr>
          <w:rFonts w:eastAsia="Times New Roman"/>
          <w:iCs/>
          <w:position w:val="0"/>
          <w:szCs w:val="20"/>
        </w:rPr>
        <w:t xml:space="preserve">a combination of </w:t>
      </w:r>
      <w:r w:rsidR="00312A11">
        <w:rPr>
          <w:rFonts w:eastAsia="Times New Roman"/>
          <w:iCs/>
          <w:position w:val="0"/>
          <w:szCs w:val="20"/>
        </w:rPr>
        <w:t>any of the above</w:t>
      </w:r>
      <w:r w:rsidRPr="00FA7A92">
        <w:rPr>
          <w:rFonts w:eastAsia="Times New Roman"/>
          <w:iCs/>
          <w:position w:val="0"/>
          <w:szCs w:val="20"/>
        </w:rPr>
        <w:t xml:space="preserve"> (including, for example, capped T&amp;M);</w:t>
      </w:r>
    </w:p>
    <w:p w:rsidRPr="00FA7A92" w:rsidR="004A49BF" w:rsidP="00BE25FA" w:rsidRDefault="004A49BF" w14:paraId="22A6348A" w14:textId="77777777">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iCs/>
          <w:position w:val="0"/>
          <w:szCs w:val="20"/>
        </w:rPr>
      </w:pPr>
      <w:bookmarkStart w:name="_Ref229492296" w:id="9"/>
      <w:r w:rsidRPr="00FA7A92">
        <w:rPr>
          <w:rFonts w:eastAsia="Times New Roman"/>
          <w:iCs/>
          <w:position w:val="0"/>
          <w:szCs w:val="20"/>
        </w:rPr>
        <w:t>use,</w:t>
      </w:r>
      <w:r w:rsidR="00312A11">
        <w:rPr>
          <w:rFonts w:eastAsia="Times New Roman"/>
          <w:iCs/>
          <w:position w:val="0"/>
          <w:szCs w:val="20"/>
        </w:rPr>
        <w:t xml:space="preserve"> to the extent applicable, the u</w:t>
      </w:r>
      <w:r w:rsidRPr="00FA7A92">
        <w:rPr>
          <w:rFonts w:eastAsia="Times New Roman"/>
          <w:iCs/>
          <w:position w:val="0"/>
          <w:szCs w:val="20"/>
        </w:rPr>
        <w:t>n</w:t>
      </w:r>
      <w:r w:rsidRPr="00FA7A92" w:rsidR="00B06614">
        <w:rPr>
          <w:rFonts w:eastAsia="Times New Roman"/>
          <w:iCs/>
          <w:position w:val="0"/>
          <w:szCs w:val="20"/>
        </w:rPr>
        <w:t>it Costs set out in the latest a</w:t>
      </w:r>
      <w:r w:rsidRPr="00FA7A92">
        <w:rPr>
          <w:rFonts w:eastAsia="Times New Roman"/>
          <w:iCs/>
          <w:position w:val="0"/>
          <w:szCs w:val="20"/>
        </w:rPr>
        <w:t xml:space="preserve">pproved version of the Financial Model when setting out the Project Charges and related information in </w:t>
      </w:r>
      <w:r w:rsidRPr="00FA7A92" w:rsidR="00B06614">
        <w:rPr>
          <w:rFonts w:eastAsia="Times New Roman"/>
          <w:iCs/>
          <w:position w:val="0"/>
          <w:szCs w:val="20"/>
        </w:rPr>
        <w:t xml:space="preserve">the Project </w:t>
      </w:r>
      <w:r w:rsidRPr="00BE25FA" w:rsidR="00B06614">
        <w:rPr>
          <w:rFonts w:eastAsia="Times New Roman"/>
          <w:position w:val="0"/>
          <w:szCs w:val="20"/>
        </w:rPr>
        <w:t>Charges</w:t>
      </w:r>
      <w:r w:rsidRPr="00FA7A92" w:rsidR="00B06614">
        <w:rPr>
          <w:rFonts w:eastAsia="Times New Roman"/>
          <w:iCs/>
          <w:position w:val="0"/>
          <w:szCs w:val="20"/>
        </w:rPr>
        <w:t xml:space="preserve"> Breakdown table below</w:t>
      </w:r>
      <w:r w:rsidRPr="00FA7A92">
        <w:rPr>
          <w:rFonts w:eastAsia="Times New Roman"/>
          <w:iCs/>
          <w:position w:val="0"/>
          <w:szCs w:val="20"/>
        </w:rPr>
        <w:t xml:space="preserve"> (including, where applicable, the T&amp;M Rates, Maximum T&amp;M Fee </w:t>
      </w:r>
      <w:r w:rsidR="00312A11">
        <w:rPr>
          <w:rFonts w:eastAsia="Times New Roman"/>
          <w:iCs/>
          <w:position w:val="0"/>
          <w:szCs w:val="20"/>
        </w:rPr>
        <w:t>or Fixed Price Fee). Where the u</w:t>
      </w:r>
      <w:r w:rsidRPr="00FA7A92">
        <w:rPr>
          <w:rFonts w:eastAsia="Times New Roman"/>
          <w:iCs/>
          <w:position w:val="0"/>
          <w:szCs w:val="20"/>
        </w:rPr>
        <w:t>nit Costs and/o</w:t>
      </w:r>
      <w:r w:rsidRPr="00FA7A92" w:rsidR="00B06614">
        <w:rPr>
          <w:rFonts w:eastAsia="Times New Roman"/>
          <w:iCs/>
          <w:position w:val="0"/>
          <w:szCs w:val="20"/>
        </w:rPr>
        <w:t>r other elements of the latest a</w:t>
      </w:r>
      <w:r w:rsidRPr="00FA7A92">
        <w:rPr>
          <w:rFonts w:eastAsia="Times New Roman"/>
          <w:iCs/>
          <w:position w:val="0"/>
          <w:szCs w:val="20"/>
        </w:rPr>
        <w:t xml:space="preserve">pproved version of the Financial Model are not directly applicable, the Parties shall, to the extent appropriate, refer to it in building up and agreeing the Project Charges payable pursuant to </w:t>
      </w:r>
      <w:bookmarkEnd w:id="9"/>
      <w:r w:rsidRPr="00FA7A92">
        <w:rPr>
          <w:rFonts w:eastAsia="Times New Roman"/>
          <w:iCs/>
          <w:position w:val="0"/>
          <w:szCs w:val="20"/>
        </w:rPr>
        <w:t>this SOW; and</w:t>
      </w:r>
    </w:p>
    <w:p w:rsidRPr="00FA7A92" w:rsidR="004A49BF" w:rsidP="00BE25FA" w:rsidRDefault="00566135" w14:paraId="5D3A4B3A" w14:textId="7C517C69">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iCs/>
          <w:position w:val="0"/>
          <w:szCs w:val="20"/>
        </w:rPr>
      </w:pPr>
      <w:r>
        <w:rPr>
          <w:rFonts w:eastAsia="Times New Roman"/>
          <w:iCs/>
          <w:position w:val="0"/>
          <w:szCs w:val="20"/>
        </w:rPr>
        <w:t xml:space="preserve">where applicable, </w:t>
      </w:r>
      <w:r w:rsidRPr="00FA7A92" w:rsidR="004A49BF">
        <w:rPr>
          <w:rFonts w:eastAsia="Times New Roman"/>
          <w:iCs/>
          <w:position w:val="0"/>
          <w:szCs w:val="20"/>
        </w:rPr>
        <w:t xml:space="preserve">specify in </w:t>
      </w:r>
      <w:r w:rsidR="00E5359A">
        <w:rPr>
          <w:rFonts w:eastAsia="Times New Roman"/>
          <w:iCs/>
          <w:position w:val="0"/>
          <w:szCs w:val="20"/>
        </w:rPr>
        <w:t xml:space="preserve">the </w:t>
      </w:r>
      <w:r w:rsidRPr="00FA7A92" w:rsidR="00B06614">
        <w:rPr>
          <w:rFonts w:eastAsia="Times New Roman"/>
          <w:iCs/>
          <w:position w:val="0"/>
          <w:szCs w:val="20"/>
        </w:rPr>
        <w:t xml:space="preserve">Project Charges Breakdown table below </w:t>
      </w:r>
      <w:r w:rsidRPr="00FA7A92" w:rsidR="004A49BF">
        <w:rPr>
          <w:rFonts w:eastAsia="Times New Roman"/>
          <w:iCs/>
          <w:position w:val="0"/>
          <w:szCs w:val="20"/>
        </w:rPr>
        <w:t xml:space="preserve">an agreed Project Estimate in respect of those </w:t>
      </w:r>
      <w:r w:rsidRPr="00BE25FA" w:rsidR="004A49BF">
        <w:rPr>
          <w:rFonts w:eastAsia="Times New Roman"/>
          <w:position w:val="0"/>
          <w:szCs w:val="20"/>
        </w:rPr>
        <w:t>Project</w:t>
      </w:r>
      <w:r w:rsidR="00312A11">
        <w:rPr>
          <w:rFonts w:eastAsia="Times New Roman"/>
          <w:iCs/>
          <w:position w:val="0"/>
          <w:szCs w:val="20"/>
        </w:rPr>
        <w:t xml:space="preserve"> Services to be charged</w:t>
      </w:r>
      <w:r w:rsidRPr="00FA7A92" w:rsidR="004A49BF">
        <w:rPr>
          <w:rFonts w:eastAsia="Times New Roman"/>
          <w:iCs/>
          <w:position w:val="0"/>
          <w:szCs w:val="20"/>
        </w:rPr>
        <w:t xml:space="preserve"> on a time and materials basis.</w:t>
      </w:r>
    </w:p>
    <w:p w:rsidRPr="00FA7A92" w:rsidR="004A49BF" w:rsidP="004A49BF" w:rsidRDefault="004A49BF" w14:paraId="2064D9A6" w14:textId="77777777">
      <w:pPr>
        <w:tabs>
          <w:tab w:val="left" w:pos="567"/>
        </w:tabs>
        <w:suppressAutoHyphens w:val="0"/>
        <w:spacing w:before="120" w:after="120" w:line="240" w:lineRule="auto"/>
        <w:ind w:left="567" w:leftChars="0" w:firstLine="0" w:firstLineChars="0"/>
        <w:textDirection w:val="lrTb"/>
        <w:textAlignment w:val="auto"/>
        <w:outlineLvl w:val="9"/>
        <w:rPr>
          <w:rFonts w:eastAsia="Times New Roman"/>
          <w:iCs/>
          <w:color w:val="FF0000"/>
          <w:position w:val="0"/>
          <w:szCs w:val="20"/>
        </w:rPr>
      </w:pPr>
      <w:r w:rsidRPr="007302B2">
        <w:rPr>
          <w:rFonts w:eastAsia="Times New Roman"/>
          <w:i/>
          <w:iCs/>
          <w:color w:val="FF0000"/>
          <w:position w:val="0"/>
          <w:szCs w:val="20"/>
          <w:highlight w:val="yellow"/>
        </w:rPr>
        <w:t>[</w:t>
      </w:r>
      <w:r w:rsidRPr="007302B2">
        <w:rPr>
          <w:rFonts w:eastAsia="Times New Roman"/>
          <w:b/>
          <w:i/>
          <w:iCs/>
          <w:color w:val="FF0000"/>
          <w:position w:val="0"/>
          <w:szCs w:val="20"/>
          <w:highlight w:val="yellow"/>
          <w:u w:val="single"/>
        </w:rPr>
        <w:t>Note</w:t>
      </w:r>
      <w:r w:rsidRPr="007302B2">
        <w:rPr>
          <w:rFonts w:eastAsia="Times New Roman"/>
          <w:i/>
          <w:iCs/>
          <w:color w:val="FF0000"/>
          <w:position w:val="0"/>
          <w:szCs w:val="20"/>
          <w:highlight w:val="yellow"/>
        </w:rPr>
        <w:t xml:space="preserve">: pricing should be calculated in accordance with Schedule 7.1 (Charges and Invoicing) and using the pricing information in the most up to date version of </w:t>
      </w:r>
      <w:r w:rsidRPr="007302B2" w:rsidR="00B06614">
        <w:rPr>
          <w:rFonts w:eastAsia="Times New Roman"/>
          <w:i/>
          <w:iCs/>
          <w:color w:val="FF0000"/>
          <w:position w:val="0"/>
          <w:szCs w:val="20"/>
          <w:highlight w:val="yellow"/>
        </w:rPr>
        <w:t>the Financial Model</w:t>
      </w:r>
      <w:r w:rsidRPr="007302B2">
        <w:rPr>
          <w:rFonts w:eastAsia="Times New Roman"/>
          <w:i/>
          <w:iCs/>
          <w:color w:val="FF0000"/>
          <w:position w:val="0"/>
          <w:szCs w:val="20"/>
          <w:highlight w:val="yellow"/>
        </w:rPr>
        <w:t>.]</w:t>
      </w:r>
    </w:p>
    <w:tbl>
      <w:tblPr>
        <w:tblW w:w="8525" w:type="dxa"/>
        <w:tblInd w:w="54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val="01E0" w:firstRow="1" w:lastRow="1" w:firstColumn="1" w:lastColumn="1" w:noHBand="0" w:noVBand="0"/>
      </w:tblPr>
      <w:tblGrid>
        <w:gridCol w:w="1154"/>
        <w:gridCol w:w="2268"/>
        <w:gridCol w:w="2107"/>
        <w:gridCol w:w="2996"/>
      </w:tblGrid>
      <w:tr w:rsidRPr="00FA7A92" w:rsidR="004A49BF" w:rsidTr="004A49BF" w14:paraId="55A1F6DA" w14:textId="77777777">
        <w:trPr>
          <w:trHeight w:val="50"/>
        </w:trPr>
        <w:tc>
          <w:tcPr>
            <w:tcW w:w="8525" w:type="dxa"/>
            <w:gridSpan w:val="4"/>
            <w:shd w:val="clear" w:color="auto" w:fill="C0C0C0"/>
            <w:vAlign w:val="center"/>
          </w:tcPr>
          <w:p w:rsidRPr="00FA7A92" w:rsidR="004A49BF" w:rsidP="004A49BF" w:rsidRDefault="004A49BF" w14:paraId="57FE6628" w14:textId="77777777">
            <w:pPr>
              <w:suppressAutoHyphens w:val="0"/>
              <w:adjustRightInd w:val="0"/>
              <w:spacing w:before="120" w:after="60" w:line="240" w:lineRule="auto"/>
              <w:ind w:left="34" w:leftChars="0" w:firstLine="0" w:firstLineChars="0"/>
              <w:jc w:val="center"/>
              <w:textDirection w:val="lrTb"/>
              <w:textAlignment w:val="auto"/>
              <w:outlineLvl w:val="9"/>
              <w:rPr>
                <w:b/>
                <w:position w:val="0"/>
                <w:szCs w:val="20"/>
                <w:lang w:eastAsia="en-GB"/>
              </w:rPr>
            </w:pPr>
            <w:r w:rsidRPr="00FA7A92">
              <w:rPr>
                <w:b/>
                <w:position w:val="0"/>
                <w:szCs w:val="20"/>
                <w:lang w:eastAsia="en-GB"/>
              </w:rPr>
              <w:t>Project Charges Breakdown</w:t>
            </w:r>
          </w:p>
        </w:tc>
      </w:tr>
      <w:tr w:rsidRPr="00FA7A92" w:rsidR="004A49BF" w:rsidTr="00B06614" w14:paraId="3CFFD981" w14:textId="77777777">
        <w:trPr>
          <w:trHeight w:val="50"/>
        </w:trPr>
        <w:tc>
          <w:tcPr>
            <w:tcW w:w="1154" w:type="dxa"/>
            <w:vMerge w:val="restart"/>
            <w:shd w:val="clear" w:color="auto" w:fill="C0C0C0"/>
            <w:vAlign w:val="center"/>
          </w:tcPr>
          <w:p w:rsidRPr="00FA7A92" w:rsidR="004A49BF" w:rsidP="004A49BF" w:rsidRDefault="004A49BF" w14:paraId="4187FFBB" w14:textId="77777777">
            <w:pPr>
              <w:suppressAutoHyphens w:val="0"/>
              <w:adjustRightInd w:val="0"/>
              <w:spacing w:before="60" w:after="60" w:line="240" w:lineRule="auto"/>
              <w:ind w:left="34" w:leftChars="0" w:firstLine="0" w:firstLineChars="0"/>
              <w:textDirection w:val="lrTb"/>
              <w:textAlignment w:val="auto"/>
              <w:outlineLvl w:val="9"/>
              <w:rPr>
                <w:position w:val="0"/>
                <w:szCs w:val="20"/>
                <w:lang w:eastAsia="en-GB"/>
              </w:rPr>
            </w:pPr>
            <w:r w:rsidRPr="00FA7A92">
              <w:rPr>
                <w:b/>
                <w:position w:val="0"/>
                <w:szCs w:val="20"/>
                <w:lang w:eastAsia="en-GB"/>
              </w:rPr>
              <w:t>T&amp;M Fees:</w:t>
            </w:r>
          </w:p>
        </w:tc>
        <w:tc>
          <w:tcPr>
            <w:tcW w:w="2268" w:type="dxa"/>
            <w:vMerge w:val="restart"/>
            <w:shd w:val="clear" w:color="auto" w:fill="C0C0C0"/>
            <w:vAlign w:val="center"/>
          </w:tcPr>
          <w:p w:rsidRPr="00FA7A92" w:rsidR="004A49BF" w:rsidP="004A49BF" w:rsidRDefault="004A49BF" w14:paraId="196A906A" w14:textId="77777777">
            <w:pPr>
              <w:suppressAutoHyphens w:val="0"/>
              <w:adjustRightInd w:val="0"/>
              <w:spacing w:before="60" w:after="60" w:line="240" w:lineRule="auto"/>
              <w:ind w:left="34" w:leftChars="0" w:firstLine="0" w:firstLineChars="0"/>
              <w:jc w:val="left"/>
              <w:textDirection w:val="lrTb"/>
              <w:textAlignment w:val="auto"/>
              <w:outlineLvl w:val="9"/>
              <w:rPr>
                <w:position w:val="0"/>
                <w:szCs w:val="20"/>
                <w:lang w:eastAsia="en-GB"/>
              </w:rPr>
            </w:pPr>
            <w:r w:rsidRPr="00FA7A92">
              <w:rPr>
                <w:b/>
                <w:position w:val="0"/>
                <w:szCs w:val="20"/>
                <w:lang w:eastAsia="en-GB"/>
              </w:rPr>
              <w:t>Details applicable to Supplier Personnel providing the T&amp;M Services:</w:t>
            </w:r>
          </w:p>
        </w:tc>
        <w:tc>
          <w:tcPr>
            <w:tcW w:w="2107" w:type="dxa"/>
            <w:shd w:val="clear" w:color="auto" w:fill="C0C0C0"/>
            <w:vAlign w:val="center"/>
          </w:tcPr>
          <w:p w:rsidRPr="00FA7A92" w:rsidR="004A49BF" w:rsidP="004A49BF" w:rsidRDefault="004A49BF" w14:paraId="2832E011" w14:textId="77777777">
            <w:pPr>
              <w:suppressAutoHyphens w:val="0"/>
              <w:adjustRightInd w:val="0"/>
              <w:spacing w:before="0" w:after="60" w:line="240" w:lineRule="auto"/>
              <w:ind w:left="34" w:leftChars="0" w:firstLine="0" w:firstLineChars="0"/>
              <w:jc w:val="center"/>
              <w:textDirection w:val="lrTb"/>
              <w:textAlignment w:val="auto"/>
              <w:outlineLvl w:val="9"/>
              <w:rPr>
                <w:b/>
                <w:position w:val="0"/>
                <w:szCs w:val="20"/>
                <w:lang w:eastAsia="en-GB"/>
              </w:rPr>
            </w:pPr>
            <w:r w:rsidRPr="00FA7A92">
              <w:rPr>
                <w:b/>
                <w:position w:val="0"/>
                <w:szCs w:val="20"/>
                <w:lang w:eastAsia="en-GB"/>
              </w:rPr>
              <w:t>Profile/role</w:t>
            </w:r>
          </w:p>
        </w:tc>
        <w:tc>
          <w:tcPr>
            <w:tcW w:w="2996" w:type="dxa"/>
            <w:shd w:val="clear" w:color="auto" w:fill="C0C0C0"/>
            <w:vAlign w:val="center"/>
          </w:tcPr>
          <w:p w:rsidRPr="00FA7A92" w:rsidR="004A49BF" w:rsidP="004A49BF" w:rsidRDefault="004A49BF" w14:paraId="42CAB070" w14:textId="77777777">
            <w:pPr>
              <w:suppressAutoHyphens w:val="0"/>
              <w:adjustRightInd w:val="0"/>
              <w:spacing w:before="120" w:after="60" w:line="240" w:lineRule="auto"/>
              <w:ind w:left="34" w:leftChars="0" w:firstLine="0" w:firstLineChars="0"/>
              <w:jc w:val="center"/>
              <w:textDirection w:val="lrTb"/>
              <w:textAlignment w:val="auto"/>
              <w:outlineLvl w:val="9"/>
              <w:rPr>
                <w:position w:val="0"/>
                <w:szCs w:val="20"/>
                <w:lang w:eastAsia="en-GB"/>
              </w:rPr>
            </w:pPr>
            <w:r w:rsidRPr="00FA7A92">
              <w:rPr>
                <w:b/>
                <w:position w:val="0"/>
                <w:szCs w:val="20"/>
                <w:lang w:eastAsia="en-GB"/>
              </w:rPr>
              <w:t>T&amp;M Rates</w:t>
            </w:r>
          </w:p>
          <w:p w:rsidRPr="00FA7A92" w:rsidR="004A49BF" w:rsidP="00A83901" w:rsidRDefault="00A83901" w14:paraId="74DF7E5E" w14:textId="77777777">
            <w:pPr>
              <w:suppressAutoHyphens w:val="0"/>
              <w:adjustRightInd w:val="0"/>
              <w:spacing w:before="60" w:after="120" w:line="240" w:lineRule="auto"/>
              <w:ind w:left="0" w:leftChars="0" w:firstLine="0" w:firstLineChars="0"/>
              <w:jc w:val="center"/>
              <w:textDirection w:val="lrTb"/>
              <w:textAlignment w:val="auto"/>
              <w:outlineLvl w:val="9"/>
              <w:rPr>
                <w:b/>
                <w:position w:val="0"/>
                <w:szCs w:val="20"/>
                <w:lang w:eastAsia="en-GB"/>
              </w:rPr>
            </w:pPr>
            <w:r>
              <w:rPr>
                <w:b/>
                <w:position w:val="0"/>
                <w:szCs w:val="20"/>
                <w:lang w:eastAsia="en-GB"/>
              </w:rPr>
              <w:t>Day</w:t>
            </w:r>
            <w:r w:rsidRPr="00FA7A92" w:rsidR="004A49BF">
              <w:rPr>
                <w:b/>
                <w:position w:val="0"/>
                <w:szCs w:val="20"/>
                <w:lang w:eastAsia="en-GB"/>
              </w:rPr>
              <w:t xml:space="preserve"> </w:t>
            </w:r>
            <w:r>
              <w:rPr>
                <w:b/>
                <w:position w:val="0"/>
                <w:szCs w:val="20"/>
                <w:lang w:eastAsia="en-GB"/>
              </w:rPr>
              <w:t>Rate f</w:t>
            </w:r>
            <w:r w:rsidRPr="00FA7A92" w:rsidR="004A49BF">
              <w:rPr>
                <w:b/>
                <w:position w:val="0"/>
                <w:szCs w:val="20"/>
                <w:lang w:eastAsia="en-GB"/>
              </w:rPr>
              <w:t>ee</w:t>
            </w:r>
            <w:r>
              <w:rPr>
                <w:b/>
                <w:position w:val="0"/>
                <w:szCs w:val="20"/>
                <w:lang w:eastAsia="en-GB"/>
              </w:rPr>
              <w:t xml:space="preserve">s </w:t>
            </w:r>
            <w:r w:rsidRPr="00A83901">
              <w:rPr>
                <w:b/>
                <w:position w:val="0"/>
                <w:sz w:val="16"/>
                <w:szCs w:val="16"/>
                <w:lang w:eastAsia="en-GB"/>
              </w:rPr>
              <w:t>(as per the Rate Card in Schedule 7.1 (</w:t>
            </w:r>
            <w:r w:rsidRPr="00466188">
              <w:rPr>
                <w:b/>
                <w:i/>
                <w:position w:val="0"/>
                <w:sz w:val="16"/>
                <w:szCs w:val="16"/>
                <w:lang w:eastAsia="en-GB"/>
              </w:rPr>
              <w:t>Charges and Invoicing</w:t>
            </w:r>
            <w:r w:rsidRPr="00A83901">
              <w:rPr>
                <w:b/>
                <w:position w:val="0"/>
                <w:sz w:val="16"/>
                <w:szCs w:val="16"/>
                <w:lang w:eastAsia="en-GB"/>
              </w:rPr>
              <w:t>) applicable to Project S</w:t>
            </w:r>
            <w:r w:rsidRPr="00A83901" w:rsidR="004A49BF">
              <w:rPr>
                <w:b/>
                <w:position w:val="0"/>
                <w:sz w:val="16"/>
                <w:szCs w:val="16"/>
                <w:lang w:eastAsia="en-GB"/>
              </w:rPr>
              <w:t>ervices</w:t>
            </w:r>
            <w:r w:rsidRPr="00A83901">
              <w:rPr>
                <w:b/>
                <w:position w:val="0"/>
                <w:sz w:val="16"/>
                <w:szCs w:val="16"/>
                <w:lang w:eastAsia="en-GB"/>
              </w:rPr>
              <w:t xml:space="preserve"> to be</w:t>
            </w:r>
            <w:r w:rsidRPr="00A83901" w:rsidR="004A49BF">
              <w:rPr>
                <w:b/>
                <w:position w:val="0"/>
                <w:sz w:val="16"/>
                <w:szCs w:val="16"/>
                <w:lang w:eastAsia="en-GB"/>
              </w:rPr>
              <w:t xml:space="preserve"> provided by Supplier Personnel with this profile</w:t>
            </w:r>
          </w:p>
        </w:tc>
      </w:tr>
      <w:tr w:rsidRPr="00FA7A92" w:rsidR="004A49BF" w:rsidTr="00B06614" w14:paraId="22AED51F" w14:textId="77777777">
        <w:trPr>
          <w:trHeight w:val="244"/>
        </w:trPr>
        <w:tc>
          <w:tcPr>
            <w:tcW w:w="1154" w:type="dxa"/>
            <w:vMerge/>
            <w:shd w:val="clear" w:color="auto" w:fill="C0C0C0"/>
            <w:vAlign w:val="center"/>
          </w:tcPr>
          <w:p w:rsidRPr="00FA7A92" w:rsidR="004A49BF" w:rsidP="004A49BF" w:rsidRDefault="004A49BF" w14:paraId="3E47FF5B" w14:textId="77777777">
            <w:pPr>
              <w:suppressAutoHyphens w:val="0"/>
              <w:adjustRightInd w:val="0"/>
              <w:spacing w:before="60" w:after="60" w:line="240" w:lineRule="auto"/>
              <w:ind w:left="34" w:leftChars="0" w:firstLine="0" w:firstLineChars="0"/>
              <w:textDirection w:val="lrTb"/>
              <w:textAlignment w:val="auto"/>
              <w:outlineLvl w:val="9"/>
              <w:rPr>
                <w:color w:val="FF0000"/>
                <w:position w:val="0"/>
                <w:szCs w:val="20"/>
                <w:lang w:eastAsia="en-GB"/>
              </w:rPr>
            </w:pPr>
          </w:p>
        </w:tc>
        <w:tc>
          <w:tcPr>
            <w:tcW w:w="2268" w:type="dxa"/>
            <w:vMerge/>
            <w:vAlign w:val="center"/>
          </w:tcPr>
          <w:p w:rsidRPr="00FA7A92" w:rsidR="004A49BF" w:rsidP="004A49BF" w:rsidRDefault="004A49BF" w14:paraId="6B1C2990" w14:textId="77777777">
            <w:pPr>
              <w:suppressAutoHyphens w:val="0"/>
              <w:adjustRightInd w:val="0"/>
              <w:spacing w:before="60" w:after="60" w:line="240" w:lineRule="auto"/>
              <w:ind w:left="34" w:leftChars="0" w:firstLine="0" w:firstLineChars="0"/>
              <w:jc w:val="left"/>
              <w:textDirection w:val="lrTb"/>
              <w:textAlignment w:val="auto"/>
              <w:outlineLvl w:val="9"/>
              <w:rPr>
                <w:color w:val="FF0000"/>
                <w:position w:val="0"/>
                <w:szCs w:val="20"/>
                <w:lang w:eastAsia="en-GB"/>
              </w:rPr>
            </w:pPr>
          </w:p>
        </w:tc>
        <w:tc>
          <w:tcPr>
            <w:tcW w:w="2107" w:type="dxa"/>
            <w:shd w:val="clear" w:color="auto" w:fill="auto"/>
            <w:vAlign w:val="center"/>
          </w:tcPr>
          <w:p w:rsidRPr="007302B2" w:rsidR="004A49BF" w:rsidP="004A49BF" w:rsidRDefault="004A49BF" w14:paraId="32735B8B" w14:textId="77777777">
            <w:pPr>
              <w:suppressAutoHyphens w:val="0"/>
              <w:adjustRightInd w:val="0"/>
              <w:spacing w:before="60" w:after="60" w:line="240" w:lineRule="auto"/>
              <w:ind w:left="34" w:leftChars="0" w:firstLine="0" w:firstLineChars="0"/>
              <w:jc w:val="center"/>
              <w:textDirection w:val="lrTb"/>
              <w:textAlignment w:val="auto"/>
              <w:outlineLvl w:val="9"/>
              <w:rPr>
                <w:i/>
                <w:position w:val="0"/>
                <w:szCs w:val="20"/>
                <w:highlight w:val="yellow"/>
                <w:lang w:eastAsia="en-GB"/>
              </w:rPr>
            </w:pPr>
            <w:r w:rsidRPr="007302B2">
              <w:rPr>
                <w:i/>
                <w:color w:val="FF0000"/>
                <w:position w:val="0"/>
                <w:szCs w:val="20"/>
                <w:highlight w:val="yellow"/>
                <w:lang w:eastAsia="en-GB"/>
              </w:rPr>
              <w:t>[profile]</w:t>
            </w:r>
          </w:p>
        </w:tc>
        <w:tc>
          <w:tcPr>
            <w:tcW w:w="2996" w:type="dxa"/>
            <w:vAlign w:val="center"/>
          </w:tcPr>
          <w:p w:rsidRPr="007302B2" w:rsidR="004A49BF" w:rsidP="004A49BF" w:rsidRDefault="004A49BF" w14:paraId="0E8BC26F" w14:textId="77777777">
            <w:pPr>
              <w:suppressAutoHyphens w:val="0"/>
              <w:adjustRightInd w:val="0"/>
              <w:spacing w:before="60" w:after="60" w:line="240" w:lineRule="auto"/>
              <w:ind w:left="34" w:leftChars="0" w:firstLine="0" w:firstLineChars="0"/>
              <w:jc w:val="center"/>
              <w:textDirection w:val="lrTb"/>
              <w:textAlignment w:val="auto"/>
              <w:outlineLvl w:val="9"/>
              <w:rPr>
                <w:i/>
                <w:position w:val="0"/>
                <w:szCs w:val="20"/>
                <w:highlight w:val="yellow"/>
                <w:lang w:eastAsia="en-GB"/>
              </w:rPr>
            </w:pPr>
            <w:r w:rsidRPr="007302B2">
              <w:rPr>
                <w:i/>
                <w:color w:val="FF0000"/>
                <w:position w:val="0"/>
                <w:szCs w:val="20"/>
                <w:highlight w:val="yellow"/>
                <w:lang w:eastAsia="en-GB"/>
              </w:rPr>
              <w:t>[ sum ]</w:t>
            </w:r>
          </w:p>
        </w:tc>
      </w:tr>
      <w:tr w:rsidRPr="00FA7A92" w:rsidR="004A49BF" w:rsidTr="00B06614" w14:paraId="387F7026" w14:textId="77777777">
        <w:trPr>
          <w:trHeight w:val="177"/>
        </w:trPr>
        <w:tc>
          <w:tcPr>
            <w:tcW w:w="1154" w:type="dxa"/>
            <w:vMerge/>
            <w:shd w:val="clear" w:color="auto" w:fill="C0C0C0"/>
            <w:vAlign w:val="center"/>
          </w:tcPr>
          <w:p w:rsidRPr="00FA7A92" w:rsidR="004A49BF" w:rsidP="004A49BF" w:rsidRDefault="004A49BF" w14:paraId="2832D3F7" w14:textId="77777777">
            <w:pPr>
              <w:suppressAutoHyphens w:val="0"/>
              <w:adjustRightInd w:val="0"/>
              <w:spacing w:before="60" w:after="60" w:line="240" w:lineRule="auto"/>
              <w:ind w:left="34" w:leftChars="0" w:firstLine="0" w:firstLineChars="0"/>
              <w:textDirection w:val="lrTb"/>
              <w:textAlignment w:val="auto"/>
              <w:outlineLvl w:val="9"/>
              <w:rPr>
                <w:color w:val="FF0000"/>
                <w:position w:val="0"/>
                <w:szCs w:val="20"/>
                <w:lang w:eastAsia="en-GB"/>
              </w:rPr>
            </w:pPr>
          </w:p>
        </w:tc>
        <w:tc>
          <w:tcPr>
            <w:tcW w:w="2268" w:type="dxa"/>
            <w:vMerge/>
            <w:vAlign w:val="center"/>
          </w:tcPr>
          <w:p w:rsidRPr="00FA7A92" w:rsidR="004A49BF" w:rsidP="004A49BF" w:rsidRDefault="004A49BF" w14:paraId="40FA6C11" w14:textId="77777777">
            <w:pPr>
              <w:suppressAutoHyphens w:val="0"/>
              <w:adjustRightInd w:val="0"/>
              <w:spacing w:before="60" w:after="60" w:line="240" w:lineRule="auto"/>
              <w:ind w:left="34" w:leftChars="0" w:firstLine="0" w:firstLineChars="0"/>
              <w:jc w:val="left"/>
              <w:textDirection w:val="lrTb"/>
              <w:textAlignment w:val="auto"/>
              <w:outlineLvl w:val="9"/>
              <w:rPr>
                <w:color w:val="FF0000"/>
                <w:position w:val="0"/>
                <w:szCs w:val="20"/>
                <w:lang w:eastAsia="en-GB"/>
              </w:rPr>
            </w:pPr>
          </w:p>
        </w:tc>
        <w:tc>
          <w:tcPr>
            <w:tcW w:w="2107" w:type="dxa"/>
            <w:shd w:val="clear" w:color="auto" w:fill="auto"/>
            <w:vAlign w:val="center"/>
          </w:tcPr>
          <w:p w:rsidRPr="007302B2" w:rsidR="004A49BF" w:rsidP="004A49BF" w:rsidRDefault="004A49BF" w14:paraId="6210B100" w14:textId="77777777">
            <w:pPr>
              <w:suppressAutoHyphens w:val="0"/>
              <w:adjustRightInd w:val="0"/>
              <w:spacing w:before="60" w:after="60" w:line="240" w:lineRule="auto"/>
              <w:ind w:left="34" w:leftChars="0" w:firstLine="0" w:firstLineChars="0"/>
              <w:jc w:val="center"/>
              <w:textDirection w:val="lrTb"/>
              <w:textAlignment w:val="auto"/>
              <w:outlineLvl w:val="9"/>
              <w:rPr>
                <w:i/>
                <w:position w:val="0"/>
                <w:szCs w:val="20"/>
                <w:highlight w:val="yellow"/>
                <w:lang w:eastAsia="en-GB"/>
              </w:rPr>
            </w:pPr>
            <w:r w:rsidRPr="007302B2">
              <w:rPr>
                <w:i/>
                <w:color w:val="FF0000"/>
                <w:position w:val="0"/>
                <w:szCs w:val="20"/>
                <w:highlight w:val="yellow"/>
                <w:lang w:eastAsia="en-GB"/>
              </w:rPr>
              <w:t>[profile]</w:t>
            </w:r>
          </w:p>
        </w:tc>
        <w:tc>
          <w:tcPr>
            <w:tcW w:w="2996" w:type="dxa"/>
            <w:vAlign w:val="center"/>
          </w:tcPr>
          <w:p w:rsidRPr="007302B2" w:rsidR="004A49BF" w:rsidP="004A49BF" w:rsidRDefault="004A49BF" w14:paraId="35632B43" w14:textId="77777777">
            <w:pPr>
              <w:suppressAutoHyphens w:val="0"/>
              <w:adjustRightInd w:val="0"/>
              <w:spacing w:before="60" w:after="60" w:line="240" w:lineRule="auto"/>
              <w:ind w:left="34" w:leftChars="0" w:firstLine="0" w:firstLineChars="0"/>
              <w:jc w:val="center"/>
              <w:textDirection w:val="lrTb"/>
              <w:textAlignment w:val="auto"/>
              <w:outlineLvl w:val="9"/>
              <w:rPr>
                <w:i/>
                <w:position w:val="0"/>
                <w:szCs w:val="20"/>
                <w:highlight w:val="yellow"/>
                <w:lang w:eastAsia="en-GB"/>
              </w:rPr>
            </w:pPr>
            <w:r w:rsidRPr="007302B2">
              <w:rPr>
                <w:i/>
                <w:color w:val="FF0000"/>
                <w:position w:val="0"/>
                <w:szCs w:val="20"/>
                <w:highlight w:val="yellow"/>
                <w:lang w:eastAsia="en-GB"/>
              </w:rPr>
              <w:t xml:space="preserve">[ sum ] </w:t>
            </w:r>
          </w:p>
        </w:tc>
      </w:tr>
      <w:tr w:rsidRPr="00FA7A92" w:rsidR="004A49BF" w:rsidTr="00B06614" w14:paraId="47603987" w14:textId="77777777">
        <w:trPr>
          <w:trHeight w:val="143"/>
        </w:trPr>
        <w:tc>
          <w:tcPr>
            <w:tcW w:w="1154" w:type="dxa"/>
            <w:vMerge/>
            <w:shd w:val="clear" w:color="auto" w:fill="C0C0C0"/>
            <w:vAlign w:val="center"/>
          </w:tcPr>
          <w:p w:rsidRPr="00FA7A92" w:rsidR="004A49BF" w:rsidP="004A49BF" w:rsidRDefault="004A49BF" w14:paraId="0BFE2E3C" w14:textId="77777777">
            <w:pPr>
              <w:suppressAutoHyphens w:val="0"/>
              <w:adjustRightInd w:val="0"/>
              <w:spacing w:before="60" w:after="60" w:line="240" w:lineRule="auto"/>
              <w:ind w:left="34" w:leftChars="0" w:firstLine="0" w:firstLineChars="0"/>
              <w:textDirection w:val="lrTb"/>
              <w:textAlignment w:val="auto"/>
              <w:outlineLvl w:val="9"/>
              <w:rPr>
                <w:b/>
                <w:position w:val="0"/>
                <w:szCs w:val="20"/>
                <w:lang w:eastAsia="en-GB"/>
              </w:rPr>
            </w:pPr>
          </w:p>
        </w:tc>
        <w:tc>
          <w:tcPr>
            <w:tcW w:w="2268" w:type="dxa"/>
            <w:shd w:val="clear" w:color="auto" w:fill="C0C0C0"/>
            <w:vAlign w:val="center"/>
          </w:tcPr>
          <w:p w:rsidRPr="00FA7A92" w:rsidR="004A49BF" w:rsidP="004A49BF" w:rsidRDefault="004A49BF" w14:paraId="314071C4" w14:textId="77777777">
            <w:pPr>
              <w:suppressAutoHyphens w:val="0"/>
              <w:adjustRightInd w:val="0"/>
              <w:spacing w:before="60" w:after="60" w:line="240" w:lineRule="auto"/>
              <w:ind w:left="34" w:leftChars="0" w:firstLine="0" w:firstLineChars="0"/>
              <w:jc w:val="left"/>
              <w:textDirection w:val="lrTb"/>
              <w:textAlignment w:val="auto"/>
              <w:outlineLvl w:val="9"/>
              <w:rPr>
                <w:position w:val="0"/>
                <w:szCs w:val="20"/>
                <w:lang w:eastAsia="en-GB"/>
              </w:rPr>
            </w:pPr>
            <w:r w:rsidRPr="00FA7A92">
              <w:rPr>
                <w:b/>
                <w:position w:val="0"/>
                <w:szCs w:val="20"/>
                <w:lang w:eastAsia="en-GB"/>
              </w:rPr>
              <w:t>Maximum T&amp;M Fee:</w:t>
            </w:r>
          </w:p>
        </w:tc>
        <w:tc>
          <w:tcPr>
            <w:tcW w:w="5103" w:type="dxa"/>
            <w:gridSpan w:val="2"/>
            <w:shd w:val="clear" w:color="auto" w:fill="auto"/>
            <w:vAlign w:val="center"/>
          </w:tcPr>
          <w:p w:rsidRPr="007302B2" w:rsidR="004A49BF" w:rsidP="004A49BF" w:rsidRDefault="004A49BF" w14:paraId="10592800" w14:textId="77777777">
            <w:pPr>
              <w:suppressAutoHyphens w:val="0"/>
              <w:adjustRightInd w:val="0"/>
              <w:spacing w:before="60" w:after="60" w:line="240" w:lineRule="auto"/>
              <w:ind w:left="34" w:leftChars="0" w:firstLine="0" w:firstLineChars="0"/>
              <w:textDirection w:val="lrTb"/>
              <w:textAlignment w:val="auto"/>
              <w:outlineLvl w:val="9"/>
              <w:rPr>
                <w:i/>
                <w:position w:val="0"/>
                <w:szCs w:val="20"/>
                <w:highlight w:val="yellow"/>
                <w:lang w:eastAsia="en-GB"/>
              </w:rPr>
            </w:pPr>
            <w:r w:rsidRPr="007302B2">
              <w:rPr>
                <w:i/>
                <w:color w:val="FF0000"/>
                <w:position w:val="0"/>
                <w:szCs w:val="20"/>
                <w:highlight w:val="yellow"/>
                <w:lang w:eastAsia="en-GB"/>
              </w:rPr>
              <w:t>[Not applicable.]</w:t>
            </w:r>
          </w:p>
        </w:tc>
      </w:tr>
      <w:tr w:rsidRPr="00FA7A92" w:rsidR="004A49BF" w:rsidTr="00B06614" w14:paraId="0DBD13DC" w14:textId="77777777">
        <w:trPr>
          <w:trHeight w:val="135"/>
        </w:trPr>
        <w:tc>
          <w:tcPr>
            <w:tcW w:w="1154" w:type="dxa"/>
            <w:vMerge w:val="restart"/>
            <w:shd w:val="clear" w:color="auto" w:fill="C0C0C0"/>
            <w:vAlign w:val="center"/>
          </w:tcPr>
          <w:p w:rsidRPr="00FA7A92" w:rsidR="004A49BF" w:rsidP="004A49BF" w:rsidRDefault="004A49BF" w14:paraId="518BCC5B" w14:textId="77777777">
            <w:pPr>
              <w:suppressAutoHyphens w:val="0"/>
              <w:adjustRightInd w:val="0"/>
              <w:spacing w:before="60" w:after="60" w:line="240" w:lineRule="auto"/>
              <w:ind w:left="34" w:leftChars="0" w:firstLine="0" w:firstLineChars="0"/>
              <w:textDirection w:val="lrTb"/>
              <w:textAlignment w:val="auto"/>
              <w:outlineLvl w:val="9"/>
              <w:rPr>
                <w:b/>
                <w:position w:val="0"/>
                <w:szCs w:val="20"/>
                <w:lang w:eastAsia="en-GB"/>
              </w:rPr>
            </w:pPr>
            <w:r w:rsidRPr="00FA7A92">
              <w:rPr>
                <w:b/>
                <w:position w:val="0"/>
                <w:szCs w:val="20"/>
                <w:lang w:eastAsia="en-GB"/>
              </w:rPr>
              <w:t>Project Estimate:</w:t>
            </w:r>
          </w:p>
        </w:tc>
        <w:tc>
          <w:tcPr>
            <w:tcW w:w="2268" w:type="dxa"/>
            <w:shd w:val="clear" w:color="auto" w:fill="C0C0C0"/>
            <w:vAlign w:val="center"/>
          </w:tcPr>
          <w:p w:rsidRPr="00FA7A92" w:rsidR="004A49BF" w:rsidP="004A49BF" w:rsidRDefault="004A49BF" w14:paraId="7B2B9081" w14:textId="77777777">
            <w:pPr>
              <w:suppressAutoHyphens w:val="0"/>
              <w:adjustRightInd w:val="0"/>
              <w:spacing w:before="60" w:after="60" w:line="240" w:lineRule="auto"/>
              <w:ind w:left="34" w:leftChars="0" w:firstLine="0" w:firstLineChars="0"/>
              <w:jc w:val="left"/>
              <w:textDirection w:val="lrTb"/>
              <w:textAlignment w:val="auto"/>
              <w:outlineLvl w:val="9"/>
              <w:rPr>
                <w:b/>
                <w:position w:val="0"/>
                <w:szCs w:val="20"/>
                <w:lang w:eastAsia="en-GB"/>
              </w:rPr>
            </w:pPr>
            <w:r w:rsidRPr="00FA7A92">
              <w:rPr>
                <w:b/>
                <w:position w:val="0"/>
                <w:szCs w:val="20"/>
                <w:lang w:eastAsia="en-GB"/>
              </w:rPr>
              <w:t>Total no. of work days:</w:t>
            </w:r>
          </w:p>
        </w:tc>
        <w:tc>
          <w:tcPr>
            <w:tcW w:w="5103" w:type="dxa"/>
            <w:gridSpan w:val="2"/>
            <w:shd w:val="clear" w:color="auto" w:fill="auto"/>
            <w:vAlign w:val="center"/>
          </w:tcPr>
          <w:p w:rsidRPr="007302B2" w:rsidR="004A49BF" w:rsidP="004A49BF" w:rsidRDefault="004A49BF" w14:paraId="51538FB6" w14:textId="77777777">
            <w:pPr>
              <w:suppressAutoHyphens w:val="0"/>
              <w:adjustRightInd w:val="0"/>
              <w:spacing w:before="60" w:after="60" w:line="240" w:lineRule="auto"/>
              <w:ind w:left="34" w:leftChars="0" w:firstLine="0" w:firstLineChars="0"/>
              <w:textDirection w:val="lrTb"/>
              <w:textAlignment w:val="auto"/>
              <w:outlineLvl w:val="9"/>
              <w:rPr>
                <w:i/>
                <w:position w:val="0"/>
                <w:szCs w:val="20"/>
                <w:highlight w:val="yellow"/>
                <w:lang w:eastAsia="en-GB"/>
              </w:rPr>
            </w:pPr>
            <w:r w:rsidRPr="007302B2">
              <w:rPr>
                <w:i/>
                <w:color w:val="FF0000"/>
                <w:position w:val="0"/>
                <w:szCs w:val="20"/>
                <w:highlight w:val="yellow"/>
                <w:lang w:eastAsia="en-GB"/>
              </w:rPr>
              <w:t>[insert number of work days to complete the Proj</w:t>
            </w:r>
            <w:r w:rsidRPr="007302B2" w:rsidR="00B06614">
              <w:rPr>
                <w:i/>
                <w:color w:val="FF0000"/>
                <w:position w:val="0"/>
                <w:szCs w:val="20"/>
                <w:highlight w:val="yellow"/>
                <w:lang w:eastAsia="en-GB"/>
              </w:rPr>
              <w:t>ect described in this SOW</w:t>
            </w:r>
            <w:r w:rsidRPr="007302B2">
              <w:rPr>
                <w:i/>
                <w:color w:val="FF0000"/>
                <w:position w:val="0"/>
                <w:szCs w:val="20"/>
                <w:highlight w:val="yellow"/>
                <w:lang w:eastAsia="en-GB"/>
              </w:rPr>
              <w:t>] or [mark N/A]</w:t>
            </w:r>
          </w:p>
        </w:tc>
      </w:tr>
      <w:tr w:rsidRPr="00FA7A92" w:rsidR="004A49BF" w:rsidTr="00B06614" w14:paraId="0AFB7426" w14:textId="77777777">
        <w:trPr>
          <w:trHeight w:val="237"/>
        </w:trPr>
        <w:tc>
          <w:tcPr>
            <w:tcW w:w="1154" w:type="dxa"/>
            <w:vMerge/>
            <w:shd w:val="clear" w:color="auto" w:fill="C0C0C0"/>
            <w:vAlign w:val="center"/>
          </w:tcPr>
          <w:p w:rsidRPr="00FA7A92" w:rsidR="004A49BF" w:rsidP="004A49BF" w:rsidRDefault="004A49BF" w14:paraId="29AF9120" w14:textId="77777777">
            <w:pPr>
              <w:suppressAutoHyphens w:val="0"/>
              <w:adjustRightInd w:val="0"/>
              <w:spacing w:before="60" w:after="60" w:line="240" w:lineRule="auto"/>
              <w:ind w:left="34" w:leftChars="0" w:firstLine="0" w:firstLineChars="0"/>
              <w:textDirection w:val="lrTb"/>
              <w:textAlignment w:val="auto"/>
              <w:outlineLvl w:val="9"/>
              <w:rPr>
                <w:b/>
                <w:position w:val="0"/>
                <w:szCs w:val="20"/>
                <w:lang w:eastAsia="en-GB"/>
              </w:rPr>
            </w:pPr>
          </w:p>
        </w:tc>
        <w:tc>
          <w:tcPr>
            <w:tcW w:w="2268" w:type="dxa"/>
            <w:shd w:val="clear" w:color="auto" w:fill="C0C0C0"/>
            <w:vAlign w:val="center"/>
          </w:tcPr>
          <w:p w:rsidRPr="00FA7A92" w:rsidR="004A49BF" w:rsidP="004A49BF" w:rsidRDefault="004A49BF" w14:paraId="4F5F46ED" w14:textId="77777777">
            <w:pPr>
              <w:suppressAutoHyphens w:val="0"/>
              <w:adjustRightInd w:val="0"/>
              <w:spacing w:before="60" w:after="60" w:line="240" w:lineRule="auto"/>
              <w:ind w:left="34" w:leftChars="0" w:firstLine="0" w:firstLineChars="0"/>
              <w:jc w:val="left"/>
              <w:textDirection w:val="lrTb"/>
              <w:textAlignment w:val="auto"/>
              <w:outlineLvl w:val="9"/>
              <w:rPr>
                <w:position w:val="0"/>
                <w:szCs w:val="20"/>
                <w:lang w:eastAsia="en-GB"/>
              </w:rPr>
            </w:pPr>
            <w:r w:rsidRPr="00FA7A92">
              <w:rPr>
                <w:b/>
                <w:position w:val="0"/>
                <w:szCs w:val="20"/>
                <w:lang w:eastAsia="en-GB"/>
              </w:rPr>
              <w:t>Total time cost:</w:t>
            </w:r>
          </w:p>
        </w:tc>
        <w:tc>
          <w:tcPr>
            <w:tcW w:w="5103" w:type="dxa"/>
            <w:gridSpan w:val="2"/>
            <w:shd w:val="clear" w:color="auto" w:fill="auto"/>
            <w:vAlign w:val="center"/>
          </w:tcPr>
          <w:p w:rsidRPr="007302B2" w:rsidR="004A49BF" w:rsidP="004A49BF" w:rsidRDefault="004A49BF" w14:paraId="1530C4D2" w14:textId="77777777">
            <w:pPr>
              <w:suppressAutoHyphens w:val="0"/>
              <w:adjustRightInd w:val="0"/>
              <w:spacing w:before="60" w:after="60" w:line="240" w:lineRule="auto"/>
              <w:ind w:left="34" w:leftChars="0" w:firstLine="0" w:firstLineChars="0"/>
              <w:textDirection w:val="lrTb"/>
              <w:textAlignment w:val="auto"/>
              <w:outlineLvl w:val="9"/>
              <w:rPr>
                <w:i/>
                <w:position w:val="0"/>
                <w:szCs w:val="20"/>
                <w:highlight w:val="yellow"/>
                <w:lang w:eastAsia="en-GB"/>
              </w:rPr>
            </w:pPr>
            <w:r w:rsidRPr="007302B2">
              <w:rPr>
                <w:i/>
                <w:color w:val="FF0000"/>
                <w:position w:val="0"/>
                <w:szCs w:val="20"/>
                <w:highlight w:val="yellow"/>
                <w:lang w:eastAsia="en-GB"/>
              </w:rPr>
              <w:t>[insert sum] or [mark N/A]</w:t>
            </w:r>
          </w:p>
        </w:tc>
      </w:tr>
      <w:tr w:rsidRPr="00FA7A92" w:rsidR="004A49BF" w:rsidTr="004A49BF" w14:paraId="0F8871A9" w14:textId="77777777">
        <w:trPr>
          <w:trHeight w:val="239"/>
        </w:trPr>
        <w:tc>
          <w:tcPr>
            <w:tcW w:w="3422" w:type="dxa"/>
            <w:gridSpan w:val="2"/>
            <w:shd w:val="clear" w:color="auto" w:fill="C0C0C0"/>
            <w:vAlign w:val="center"/>
          </w:tcPr>
          <w:p w:rsidRPr="00FA7A92" w:rsidR="004A49BF" w:rsidP="004A49BF" w:rsidRDefault="004A49BF" w14:paraId="6BA390B2" w14:textId="77777777">
            <w:pPr>
              <w:suppressAutoHyphens w:val="0"/>
              <w:adjustRightInd w:val="0"/>
              <w:spacing w:before="60" w:after="60" w:line="240" w:lineRule="auto"/>
              <w:ind w:left="34" w:leftChars="0" w:firstLine="0" w:firstLineChars="0"/>
              <w:textDirection w:val="lrTb"/>
              <w:textAlignment w:val="auto"/>
              <w:outlineLvl w:val="9"/>
              <w:rPr>
                <w:b/>
                <w:position w:val="0"/>
                <w:szCs w:val="20"/>
                <w:lang w:eastAsia="en-GB"/>
              </w:rPr>
            </w:pPr>
            <w:r w:rsidRPr="00FA7A92">
              <w:rPr>
                <w:b/>
                <w:position w:val="0"/>
                <w:szCs w:val="20"/>
                <w:lang w:eastAsia="en-GB"/>
              </w:rPr>
              <w:t>Fixed Price Fee:</w:t>
            </w:r>
          </w:p>
        </w:tc>
        <w:tc>
          <w:tcPr>
            <w:tcW w:w="5103" w:type="dxa"/>
            <w:gridSpan w:val="2"/>
            <w:shd w:val="clear" w:color="auto" w:fill="auto"/>
            <w:vAlign w:val="center"/>
          </w:tcPr>
          <w:p w:rsidRPr="007302B2" w:rsidR="004A49BF" w:rsidP="004A49BF" w:rsidRDefault="004A49BF" w14:paraId="7CF2F405" w14:textId="77777777">
            <w:pPr>
              <w:suppressAutoHyphens w:val="0"/>
              <w:adjustRightInd w:val="0"/>
              <w:spacing w:before="60" w:after="60" w:line="240" w:lineRule="auto"/>
              <w:ind w:left="34" w:leftChars="0" w:firstLine="0" w:firstLineChars="0"/>
              <w:textDirection w:val="lrTb"/>
              <w:textAlignment w:val="auto"/>
              <w:outlineLvl w:val="9"/>
              <w:rPr>
                <w:i/>
                <w:position w:val="0"/>
                <w:szCs w:val="20"/>
                <w:highlight w:val="yellow"/>
                <w:lang w:eastAsia="en-GB"/>
              </w:rPr>
            </w:pPr>
            <w:r w:rsidRPr="007302B2">
              <w:rPr>
                <w:i/>
                <w:color w:val="FF0000"/>
                <w:position w:val="0"/>
                <w:szCs w:val="20"/>
                <w:highlight w:val="yellow"/>
                <w:lang w:eastAsia="en-GB"/>
              </w:rPr>
              <w:t>[Not applicable.]/[Enter details]</w:t>
            </w:r>
          </w:p>
        </w:tc>
      </w:tr>
    </w:tbl>
    <w:p w:rsidRPr="00A83901" w:rsidR="004A49BF" w:rsidP="00F17874" w:rsidRDefault="004A49BF" w14:paraId="007D0E08" w14:textId="77777777">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iCs/>
          <w:position w:val="0"/>
          <w:szCs w:val="20"/>
        </w:rPr>
      </w:pPr>
      <w:r w:rsidRPr="00A83901">
        <w:rPr>
          <w:rFonts w:eastAsia="Times New Roman"/>
          <w:iCs/>
          <w:position w:val="0"/>
          <w:szCs w:val="20"/>
        </w:rPr>
        <w:t>The Project Estimate (where applicable) represents the Parties’ estimate of the effort, and the expenses, that the Supplier will incur to complete the Project described in this SOW. It is indicative only and not a binding statement of the Project Charges for the Services.</w:t>
      </w:r>
      <w:r w:rsidRPr="00A83901" w:rsidR="00A83901">
        <w:rPr>
          <w:rFonts w:eastAsia="Times New Roman"/>
          <w:iCs/>
          <w:position w:val="0"/>
          <w:szCs w:val="20"/>
        </w:rPr>
        <w:t xml:space="preserve"> </w:t>
      </w:r>
      <w:r w:rsidRPr="00A83901">
        <w:rPr>
          <w:rFonts w:eastAsia="Times New Roman"/>
          <w:iCs/>
          <w:position w:val="0"/>
          <w:szCs w:val="20"/>
        </w:rPr>
        <w:t xml:space="preserve">The Supplier shall use </w:t>
      </w:r>
      <w:r w:rsidRPr="00A83901" w:rsidR="00B06614">
        <w:rPr>
          <w:rFonts w:eastAsia="Times New Roman"/>
          <w:iCs/>
          <w:position w:val="0"/>
          <w:szCs w:val="20"/>
        </w:rPr>
        <w:t xml:space="preserve">all </w:t>
      </w:r>
      <w:r w:rsidRPr="00A83901">
        <w:rPr>
          <w:rFonts w:eastAsia="Times New Roman"/>
          <w:iCs/>
          <w:position w:val="0"/>
          <w:szCs w:val="20"/>
        </w:rPr>
        <w:t>reasonable endeavours to provide the Project Services for a Project Charge which is no more than the Project Estimate.</w:t>
      </w:r>
    </w:p>
    <w:p w:rsidRPr="00FA7A92" w:rsidR="004A49BF" w:rsidP="00B06614" w:rsidRDefault="004A49BF" w14:paraId="588FEDC5" w14:textId="77777777">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iCs/>
          <w:position w:val="0"/>
          <w:szCs w:val="20"/>
        </w:rPr>
      </w:pPr>
      <w:bookmarkStart w:name="_Ref97158884" w:id="10"/>
      <w:r w:rsidRPr="00FA7A92">
        <w:rPr>
          <w:rFonts w:eastAsia="Times New Roman"/>
          <w:iCs/>
          <w:position w:val="0"/>
          <w:szCs w:val="20"/>
        </w:rPr>
        <w:t>The Supplier shall notify the Authority as soon as it becomes aware that the number of work days required to perform all the Project Services for this SOW is likely to exceed the number of work days in the Project Estimate. The Supplier shall notify the Authority again if the number of work days in fact exceeds the Project Estimate.</w:t>
      </w:r>
      <w:bookmarkEnd w:id="10"/>
    </w:p>
    <w:p w:rsidRPr="00FA7A92" w:rsidR="004A49BF" w:rsidP="00BE25FA" w:rsidRDefault="004A49BF" w14:paraId="24A1867F" w14:textId="161B5AC3">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iCs/>
          <w:position w:val="0"/>
          <w:szCs w:val="20"/>
        </w:rPr>
      </w:pPr>
      <w:r w:rsidRPr="00FA7A92">
        <w:rPr>
          <w:rFonts w:eastAsia="Times New Roman"/>
          <w:iCs/>
          <w:position w:val="0"/>
          <w:szCs w:val="20"/>
        </w:rPr>
        <w:t xml:space="preserve">Where the Supplier has notified the Authority under Paragraph </w:t>
      </w:r>
      <w:r w:rsidRPr="00FA7A92">
        <w:rPr>
          <w:rFonts w:eastAsia="Times New Roman"/>
          <w:iCs/>
          <w:position w:val="0"/>
          <w:szCs w:val="20"/>
        </w:rPr>
        <w:fldChar w:fldCharType="begin"/>
      </w:r>
      <w:r w:rsidRPr="00FA7A92">
        <w:rPr>
          <w:rFonts w:eastAsia="Times New Roman"/>
          <w:iCs/>
          <w:position w:val="0"/>
          <w:szCs w:val="20"/>
        </w:rPr>
        <w:instrText xml:space="preserve"> REF _Ref97158884 \r \h </w:instrText>
      </w:r>
      <w:r w:rsidRPr="00FA7A92" w:rsidR="00FA7A92">
        <w:rPr>
          <w:rFonts w:eastAsia="Times New Roman"/>
          <w:iCs/>
          <w:position w:val="0"/>
          <w:szCs w:val="20"/>
        </w:rPr>
        <w:instrText xml:space="preserve"> \* MERGEFORMAT </w:instrText>
      </w:r>
      <w:r w:rsidRPr="00FA7A92">
        <w:rPr>
          <w:rFonts w:eastAsia="Times New Roman"/>
          <w:iCs/>
          <w:position w:val="0"/>
          <w:szCs w:val="20"/>
        </w:rPr>
      </w:r>
      <w:r w:rsidRPr="00FA7A92">
        <w:rPr>
          <w:rFonts w:eastAsia="Times New Roman"/>
          <w:iCs/>
          <w:position w:val="0"/>
          <w:szCs w:val="20"/>
        </w:rPr>
        <w:fldChar w:fldCharType="separate"/>
      </w:r>
      <w:r w:rsidR="0028672F">
        <w:rPr>
          <w:rFonts w:eastAsia="Times New Roman"/>
          <w:iCs/>
          <w:position w:val="0"/>
          <w:szCs w:val="20"/>
        </w:rPr>
        <w:t>6.3</w:t>
      </w:r>
      <w:r w:rsidRPr="00FA7A92">
        <w:rPr>
          <w:rFonts w:eastAsia="Times New Roman"/>
          <w:iCs/>
          <w:position w:val="0"/>
          <w:szCs w:val="20"/>
        </w:rPr>
        <w:fldChar w:fldCharType="end"/>
      </w:r>
      <w:r w:rsidRPr="00FA7A92">
        <w:rPr>
          <w:rFonts w:eastAsia="Times New Roman"/>
          <w:iCs/>
          <w:position w:val="0"/>
          <w:szCs w:val="20"/>
        </w:rPr>
        <w:t xml:space="preserve">, the Supplier shall, as soon as possible and in any event within five (5) Working Days of such notification, notify the Authority of its revised </w:t>
      </w:r>
      <w:r w:rsidR="00566135">
        <w:rPr>
          <w:rFonts w:eastAsia="Times New Roman"/>
          <w:iCs/>
          <w:position w:val="0"/>
          <w:szCs w:val="20"/>
        </w:rPr>
        <w:t>Project E</w:t>
      </w:r>
      <w:r w:rsidRPr="00FA7A92">
        <w:rPr>
          <w:rFonts w:eastAsia="Times New Roman"/>
          <w:iCs/>
          <w:position w:val="0"/>
          <w:szCs w:val="20"/>
        </w:rPr>
        <w:t>stimate of the number of work days and time cost required to perform all the Project S</w:t>
      </w:r>
      <w:r w:rsidRPr="00FA7A92" w:rsidR="00B06614">
        <w:rPr>
          <w:rFonts w:eastAsia="Times New Roman"/>
          <w:iCs/>
          <w:position w:val="0"/>
          <w:szCs w:val="20"/>
        </w:rPr>
        <w:t>ervices required under this SOW</w:t>
      </w:r>
      <w:r w:rsidRPr="00FA7A92">
        <w:rPr>
          <w:rFonts w:eastAsia="Times New Roman"/>
          <w:iCs/>
          <w:position w:val="0"/>
          <w:szCs w:val="20"/>
        </w:rPr>
        <w:t>.</w:t>
      </w:r>
    </w:p>
    <w:p w:rsidR="004A49BF" w:rsidP="00BE25FA" w:rsidRDefault="004A49BF" w14:paraId="63B1729A" w14:textId="77777777">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iCs/>
          <w:position w:val="0"/>
          <w:szCs w:val="20"/>
        </w:rPr>
      </w:pPr>
      <w:bookmarkStart w:name="_Ref229368932" w:id="11"/>
      <w:r w:rsidRPr="00FA7A92">
        <w:rPr>
          <w:rFonts w:eastAsia="Times New Roman"/>
          <w:iCs/>
          <w:position w:val="0"/>
          <w:szCs w:val="20"/>
        </w:rPr>
        <w:t xml:space="preserve">Where the Parties have agreed in </w:t>
      </w:r>
      <w:r w:rsidRPr="00FA7A92" w:rsidR="00B06614">
        <w:rPr>
          <w:rFonts w:eastAsia="Times New Roman"/>
          <w:iCs/>
          <w:position w:val="0"/>
          <w:szCs w:val="20"/>
        </w:rPr>
        <w:t xml:space="preserve">Project Charges Breakdown table </w:t>
      </w:r>
      <w:r w:rsidRPr="00FA7A92">
        <w:rPr>
          <w:rFonts w:eastAsia="Times New Roman"/>
          <w:iCs/>
          <w:position w:val="0"/>
          <w:szCs w:val="20"/>
        </w:rPr>
        <w:t xml:space="preserve">the Supplier is to provide any or all of the Project Services required under this SOW on a time and materials basis, the Supplier shall provide such Project Services up to the value of the Maximum T&amp;M Fees and, in full consideration of the provision of the relevant Project Services, the Authority shall pay the Supplier up to the Maximum T&amp;M Fees (if any such maximum is specified in </w:t>
      </w:r>
      <w:r w:rsidRPr="00FA7A92" w:rsidR="00B06614">
        <w:rPr>
          <w:rFonts w:eastAsia="Times New Roman"/>
          <w:iCs/>
          <w:position w:val="0"/>
          <w:szCs w:val="20"/>
        </w:rPr>
        <w:t>the Project Charges Breakdown table</w:t>
      </w:r>
      <w:r w:rsidRPr="00FA7A92">
        <w:rPr>
          <w:rFonts w:eastAsia="Times New Roman"/>
          <w:iCs/>
          <w:position w:val="0"/>
          <w:szCs w:val="20"/>
        </w:rPr>
        <w:t>)</w:t>
      </w:r>
      <w:bookmarkEnd w:id="11"/>
      <w:r w:rsidRPr="00FA7A92">
        <w:rPr>
          <w:rFonts w:eastAsia="Times New Roman"/>
          <w:iCs/>
          <w:position w:val="0"/>
          <w:szCs w:val="20"/>
        </w:rPr>
        <w:t>.</w:t>
      </w:r>
    </w:p>
    <w:p w:rsidRPr="00BE25FA" w:rsidR="00BE25FA" w:rsidP="00BE25FA" w:rsidRDefault="00BE25FA" w14:paraId="29866E31" w14:textId="77777777">
      <w:pPr>
        <w:widowControl w:val="0"/>
        <w:tabs>
          <w:tab w:val="left" w:pos="567"/>
        </w:tabs>
        <w:suppressAutoHyphens w:val="0"/>
        <w:spacing w:before="120" w:after="120" w:line="240" w:lineRule="auto"/>
        <w:ind w:left="567" w:leftChars="0" w:firstLine="0" w:firstLineChars="0"/>
        <w:textDirection w:val="lrTb"/>
        <w:textAlignment w:val="auto"/>
        <w:outlineLvl w:val="9"/>
        <w:rPr>
          <w:rFonts w:eastAsia="Times New Roman"/>
          <w:b/>
          <w:iCs/>
          <w:position w:val="0"/>
          <w:szCs w:val="20"/>
        </w:rPr>
      </w:pPr>
      <w:r w:rsidRPr="00BE25FA">
        <w:rPr>
          <w:rFonts w:eastAsia="Times New Roman"/>
          <w:b/>
          <w:iCs/>
          <w:position w:val="0"/>
          <w:szCs w:val="20"/>
        </w:rPr>
        <w:t>Milestone Payments</w:t>
      </w:r>
    </w:p>
    <w:p w:rsidR="00BE25FA" w:rsidP="00BE25FA" w:rsidRDefault="00BE25FA" w14:paraId="253E0506" w14:textId="77777777">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iCs/>
          <w:position w:val="0"/>
          <w:szCs w:val="20"/>
        </w:rPr>
      </w:pPr>
      <w:r w:rsidRPr="00BE25FA">
        <w:rPr>
          <w:rFonts w:eastAsia="Times New Roman"/>
          <w:iCs/>
          <w:position w:val="0"/>
          <w:szCs w:val="20"/>
        </w:rPr>
        <w:t xml:space="preserve">Where the Parties have agreed </w:t>
      </w:r>
      <w:r>
        <w:rPr>
          <w:rFonts w:eastAsia="Times New Roman"/>
          <w:iCs/>
          <w:position w:val="0"/>
          <w:szCs w:val="20"/>
        </w:rPr>
        <w:t>part or all of the</w:t>
      </w:r>
      <w:r w:rsidRPr="00BE25FA">
        <w:rPr>
          <w:rFonts w:eastAsia="Times New Roman"/>
          <w:iCs/>
          <w:position w:val="0"/>
          <w:szCs w:val="20"/>
        </w:rPr>
        <w:t xml:space="preserve"> Project Charges for this SOW</w:t>
      </w:r>
      <w:r>
        <w:rPr>
          <w:rFonts w:eastAsia="Times New Roman"/>
          <w:iCs/>
          <w:position w:val="0"/>
          <w:szCs w:val="20"/>
        </w:rPr>
        <w:t xml:space="preserve"> shall be in the form of Milestone Payments then the following provisions shall apply:</w:t>
      </w:r>
    </w:p>
    <w:p w:rsidRPr="00BE25FA" w:rsidR="00BE25FA" w:rsidP="00BE25FA" w:rsidRDefault="00BE25FA" w14:paraId="57538BFF" w14:textId="77777777">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iCs/>
          <w:position w:val="0"/>
          <w:szCs w:val="20"/>
        </w:rPr>
      </w:pPr>
      <w:r>
        <w:rPr>
          <w:rFonts w:eastAsia="Times New Roman"/>
          <w:iCs/>
          <w:position w:val="0"/>
          <w:szCs w:val="20"/>
        </w:rPr>
        <w:t>Milestone Payments</w:t>
      </w:r>
      <w:r w:rsidRPr="00BE25FA">
        <w:rPr>
          <w:rFonts w:eastAsia="Times New Roman"/>
          <w:iCs/>
          <w:position w:val="0"/>
          <w:szCs w:val="20"/>
        </w:rPr>
        <w:t xml:space="preserve"> stated in this SOW are firm prices un</w:t>
      </w:r>
      <w:r>
        <w:rPr>
          <w:rFonts w:eastAsia="Times New Roman"/>
          <w:iCs/>
          <w:position w:val="0"/>
          <w:szCs w:val="20"/>
        </w:rPr>
        <w:t>less expressly stated otherwise;</w:t>
      </w:r>
    </w:p>
    <w:p w:rsidRPr="00BE25FA" w:rsidR="00BE25FA" w:rsidP="00BE25FA" w:rsidRDefault="00BE25FA" w14:paraId="3B2EA727" w14:textId="64222849">
      <w:pPr>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iCs/>
          <w:position w:val="0"/>
          <w:szCs w:val="20"/>
        </w:rPr>
      </w:pPr>
      <w:r>
        <w:rPr>
          <w:rFonts w:eastAsia="Times New Roman"/>
          <w:iCs/>
          <w:position w:val="0"/>
          <w:szCs w:val="20"/>
        </w:rPr>
        <w:t>the Milestone Payments are as</w:t>
      </w:r>
      <w:r w:rsidRPr="00BE25FA">
        <w:rPr>
          <w:rFonts w:eastAsia="Times New Roman"/>
          <w:iCs/>
          <w:position w:val="0"/>
          <w:szCs w:val="20"/>
        </w:rPr>
        <w:t xml:space="preserve"> set out in the “Milestone Plan and Milestone Payments” table in </w:t>
      </w:r>
      <w:r w:rsidRPr="00BE25FA">
        <w:rPr>
          <w:rFonts w:eastAsia="Times New Roman"/>
          <w:position w:val="0"/>
          <w:szCs w:val="20"/>
        </w:rPr>
        <w:t>Paragraph</w:t>
      </w:r>
      <w:r w:rsidRPr="00BE25FA">
        <w:rPr>
          <w:rFonts w:eastAsia="Times New Roman"/>
          <w:iCs/>
          <w:position w:val="0"/>
          <w:szCs w:val="20"/>
        </w:rPr>
        <w:t xml:space="preserve"> </w:t>
      </w:r>
      <w:r>
        <w:rPr>
          <w:rFonts w:eastAsia="Times New Roman"/>
          <w:iCs/>
          <w:position w:val="0"/>
          <w:szCs w:val="20"/>
        </w:rPr>
        <w:fldChar w:fldCharType="begin"/>
      </w:r>
      <w:r>
        <w:rPr>
          <w:rFonts w:eastAsia="Times New Roman"/>
          <w:iCs/>
          <w:position w:val="0"/>
          <w:szCs w:val="20"/>
        </w:rPr>
        <w:instrText xml:space="preserve"> REF _Ref96166069 \r \h </w:instrText>
      </w:r>
      <w:r>
        <w:rPr>
          <w:rFonts w:eastAsia="Times New Roman"/>
          <w:iCs/>
          <w:position w:val="0"/>
          <w:szCs w:val="20"/>
        </w:rPr>
      </w:r>
      <w:r>
        <w:rPr>
          <w:rFonts w:eastAsia="Times New Roman"/>
          <w:iCs/>
          <w:position w:val="0"/>
          <w:szCs w:val="20"/>
        </w:rPr>
        <w:fldChar w:fldCharType="separate"/>
      </w:r>
      <w:r w:rsidR="0028672F">
        <w:rPr>
          <w:rFonts w:eastAsia="Times New Roman"/>
          <w:iCs/>
          <w:position w:val="0"/>
          <w:szCs w:val="20"/>
        </w:rPr>
        <w:t>10</w:t>
      </w:r>
      <w:r>
        <w:rPr>
          <w:rFonts w:eastAsia="Times New Roman"/>
          <w:iCs/>
          <w:position w:val="0"/>
          <w:szCs w:val="20"/>
        </w:rPr>
        <w:fldChar w:fldCharType="end"/>
      </w:r>
      <w:r w:rsidRPr="00BE25FA">
        <w:rPr>
          <w:rFonts w:eastAsia="Times New Roman"/>
          <w:iCs/>
          <w:position w:val="0"/>
          <w:szCs w:val="20"/>
        </w:rPr>
        <w:t xml:space="preserve"> and as such the Supplier may not incur any Charges in excess of these Milestone Payments unless:</w:t>
      </w:r>
    </w:p>
    <w:p w:rsidRPr="00BE25FA" w:rsidR="00BE25FA" w:rsidP="00BE25FA" w:rsidRDefault="00BE25FA" w14:paraId="07CF6421" w14:textId="2E83A680">
      <w:pPr>
        <w:widowControl w:val="0"/>
        <w:numPr>
          <w:ilvl w:val="3"/>
          <w:numId w:val="17"/>
        </w:numPr>
        <w:suppressAutoHyphens w:val="0"/>
        <w:spacing w:before="120" w:after="120" w:line="240" w:lineRule="auto"/>
        <w:ind w:left="2410" w:leftChars="0" w:hanging="992" w:firstLineChars="0"/>
        <w:textDirection w:val="lrTb"/>
        <w:textAlignment w:val="auto"/>
        <w:outlineLvl w:val="9"/>
        <w:rPr>
          <w:rFonts w:eastAsia="Times New Roman"/>
          <w:iCs/>
          <w:position w:val="0"/>
          <w:szCs w:val="20"/>
        </w:rPr>
      </w:pPr>
      <w:r w:rsidRPr="00BE25FA">
        <w:rPr>
          <w:rFonts w:eastAsia="Times New Roman"/>
          <w:iCs/>
          <w:position w:val="0"/>
          <w:szCs w:val="20"/>
        </w:rPr>
        <w:t xml:space="preserve">expressly agreed by the Parties in accordance with the Change Control Procedure including pursuant to </w:t>
      </w:r>
      <w:r w:rsidRPr="00BE25FA">
        <w:rPr>
          <w:rFonts w:eastAsia="Times New Roman"/>
          <w:position w:val="0"/>
          <w:szCs w:val="20"/>
        </w:rPr>
        <w:t>Paragraph</w:t>
      </w:r>
      <w:r w:rsidRPr="00BE25FA">
        <w:rPr>
          <w:rFonts w:eastAsia="Times New Roman"/>
          <w:iCs/>
          <w:position w:val="0"/>
          <w:szCs w:val="20"/>
        </w:rPr>
        <w:t xml:space="preserve"> </w:t>
      </w:r>
      <w:r>
        <w:rPr>
          <w:rFonts w:eastAsia="Times New Roman"/>
          <w:iCs/>
          <w:position w:val="0"/>
          <w:szCs w:val="20"/>
        </w:rPr>
        <w:fldChar w:fldCharType="begin"/>
      </w:r>
      <w:r>
        <w:rPr>
          <w:rFonts w:eastAsia="Times New Roman"/>
          <w:iCs/>
          <w:position w:val="0"/>
          <w:szCs w:val="20"/>
        </w:rPr>
        <w:instrText xml:space="preserve"> REF _Ref96166573 \r \h </w:instrText>
      </w:r>
      <w:r>
        <w:rPr>
          <w:rFonts w:eastAsia="Times New Roman"/>
          <w:iCs/>
          <w:position w:val="0"/>
          <w:szCs w:val="20"/>
        </w:rPr>
      </w:r>
      <w:r>
        <w:rPr>
          <w:rFonts w:eastAsia="Times New Roman"/>
          <w:iCs/>
          <w:position w:val="0"/>
          <w:szCs w:val="20"/>
        </w:rPr>
        <w:fldChar w:fldCharType="separate"/>
      </w:r>
      <w:r w:rsidR="0028672F">
        <w:rPr>
          <w:rFonts w:eastAsia="Times New Roman"/>
          <w:iCs/>
          <w:position w:val="0"/>
          <w:szCs w:val="20"/>
        </w:rPr>
        <w:t>11.4.2</w:t>
      </w:r>
      <w:r>
        <w:rPr>
          <w:rFonts w:eastAsia="Times New Roman"/>
          <w:iCs/>
          <w:position w:val="0"/>
          <w:szCs w:val="20"/>
        </w:rPr>
        <w:fldChar w:fldCharType="end"/>
      </w:r>
      <w:r>
        <w:rPr>
          <w:rFonts w:eastAsia="Times New Roman"/>
          <w:iCs/>
          <w:position w:val="0"/>
          <w:szCs w:val="20"/>
        </w:rPr>
        <w:t>; and</w:t>
      </w:r>
    </w:p>
    <w:p w:rsidRPr="00BE25FA" w:rsidR="00BE25FA" w:rsidP="00BE25FA" w:rsidRDefault="007C4C0B" w14:paraId="3A40FB1D" w14:textId="4A21167A">
      <w:pPr>
        <w:widowControl w:val="0"/>
        <w:numPr>
          <w:ilvl w:val="3"/>
          <w:numId w:val="17"/>
        </w:numPr>
        <w:suppressAutoHyphens w:val="0"/>
        <w:spacing w:before="120" w:after="120" w:line="240" w:lineRule="auto"/>
        <w:ind w:left="2410" w:leftChars="0" w:hanging="992" w:firstLineChars="0"/>
        <w:textDirection w:val="lrTb"/>
        <w:textAlignment w:val="auto"/>
        <w:outlineLvl w:val="9"/>
        <w:rPr>
          <w:rFonts w:eastAsia="Times New Roman"/>
          <w:iCs/>
          <w:position w:val="0"/>
          <w:szCs w:val="20"/>
        </w:rPr>
      </w:pPr>
      <w:r>
        <w:rPr>
          <w:rFonts w:eastAsia="Times New Roman"/>
          <w:iCs/>
          <w:position w:val="0"/>
          <w:szCs w:val="20"/>
        </w:rPr>
        <w:t>f</w:t>
      </w:r>
      <w:r w:rsidRPr="00BE25FA" w:rsidR="00BE25FA">
        <w:rPr>
          <w:rFonts w:eastAsia="Times New Roman"/>
          <w:iCs/>
          <w:position w:val="0"/>
          <w:szCs w:val="20"/>
        </w:rPr>
        <w:t>or the avoidance of doubt payment of Milestone Payments, Project Cha</w:t>
      </w:r>
      <w:r>
        <w:rPr>
          <w:rFonts w:eastAsia="Times New Roman"/>
          <w:iCs/>
          <w:position w:val="0"/>
          <w:szCs w:val="20"/>
        </w:rPr>
        <w:t>r</w:t>
      </w:r>
      <w:r w:rsidRPr="00BE25FA" w:rsidR="00BE25FA">
        <w:rPr>
          <w:rFonts w:eastAsia="Times New Roman"/>
          <w:iCs/>
          <w:position w:val="0"/>
          <w:szCs w:val="20"/>
        </w:rPr>
        <w:t xml:space="preserve">ges or Costs shall not constitute </w:t>
      </w:r>
      <w:r w:rsidRPr="00BE25FA" w:rsidR="00BE25FA">
        <w:rPr>
          <w:rFonts w:eastAsia="Times New Roman"/>
          <w:position w:val="0"/>
          <w:szCs w:val="20"/>
        </w:rPr>
        <w:t>acceptance</w:t>
      </w:r>
      <w:r w:rsidRPr="00BE25FA" w:rsidR="00BE25FA">
        <w:rPr>
          <w:rFonts w:eastAsia="Times New Roman"/>
          <w:iCs/>
          <w:position w:val="0"/>
          <w:szCs w:val="20"/>
        </w:rPr>
        <w:t xml:space="preserve"> or approval (including acceptance or approval under Schedule 6.2 (</w:t>
      </w:r>
      <w:r w:rsidRPr="00BE25FA" w:rsidR="00BE25FA">
        <w:rPr>
          <w:rFonts w:eastAsia="Times New Roman"/>
          <w:i/>
          <w:iCs/>
          <w:position w:val="0"/>
          <w:szCs w:val="20"/>
        </w:rPr>
        <w:t>Transition Testing Assurance Procedures and Project Testing Procedures</w:t>
      </w:r>
      <w:r w:rsidRPr="00BE25FA" w:rsidR="00BE25FA">
        <w:rPr>
          <w:rFonts w:eastAsia="Times New Roman"/>
          <w:iCs/>
          <w:position w:val="0"/>
          <w:szCs w:val="20"/>
        </w:rPr>
        <w:t>) by the Authority.</w:t>
      </w:r>
    </w:p>
    <w:p w:rsidRPr="00FA7A92" w:rsidR="004A49BF" w:rsidP="00B06614" w:rsidRDefault="00AB3E1E" w14:paraId="69EE590E" w14:textId="77777777">
      <w:pPr>
        <w:keepNext/>
        <w:widowControl w:val="0"/>
        <w:numPr>
          <w:ilvl w:val="0"/>
          <w:numId w:val="17"/>
        </w:numPr>
        <w:tabs>
          <w:tab w:val="left" w:pos="567"/>
        </w:tabs>
        <w:suppressAutoHyphens w:val="0"/>
        <w:spacing w:before="360" w:after="120" w:line="240" w:lineRule="auto"/>
        <w:ind w:left="567" w:leftChars="0" w:hanging="567" w:firstLineChars="0"/>
        <w:textDirection w:val="lrTb"/>
        <w:textAlignment w:val="auto"/>
        <w:outlineLvl w:val="9"/>
        <w:rPr>
          <w:rFonts w:eastAsia="Times New Roman"/>
          <w:b/>
          <w:position w:val="0"/>
          <w:szCs w:val="20"/>
        </w:rPr>
      </w:pPr>
      <w:bookmarkStart w:name="_Ref96113420" w:id="12"/>
      <w:bookmarkStart w:name="_Ref26398308" w:id="13"/>
      <w:bookmarkStart w:name="_Ref63932282" w:id="14"/>
      <w:bookmarkStart w:name="_Ref64317603" w:id="15"/>
      <w:r w:rsidRPr="00FA7A92">
        <w:rPr>
          <w:rFonts w:eastAsia="Times New Roman"/>
          <w:b/>
          <w:position w:val="0"/>
          <w:szCs w:val="20"/>
        </w:rPr>
        <w:t>PROJECT</w:t>
      </w:r>
      <w:r w:rsidRPr="00FA7A92" w:rsidR="004A49BF">
        <w:rPr>
          <w:rFonts w:eastAsia="Times New Roman"/>
          <w:b/>
          <w:position w:val="0"/>
          <w:szCs w:val="20"/>
        </w:rPr>
        <w:t xml:space="preserve"> </w:t>
      </w:r>
      <w:r w:rsidRPr="00FA7A92">
        <w:rPr>
          <w:rFonts w:eastAsia="Times New Roman"/>
          <w:b/>
          <w:position w:val="0"/>
          <w:szCs w:val="20"/>
        </w:rPr>
        <w:t>SERVICES</w:t>
      </w:r>
      <w:r w:rsidRPr="00FA7A92" w:rsidR="004A49BF">
        <w:rPr>
          <w:rFonts w:eastAsia="Times New Roman"/>
          <w:b/>
          <w:position w:val="0"/>
          <w:szCs w:val="20"/>
        </w:rPr>
        <w:t>:</w:t>
      </w:r>
      <w:bookmarkEnd w:id="12"/>
    </w:p>
    <w:p w:rsidRPr="00FA7A92" w:rsidR="004A49BF" w:rsidP="00FA7A92" w:rsidRDefault="004A49BF" w14:paraId="77DB5FE6" w14:textId="77777777">
      <w:pPr>
        <w:keepNext/>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 xml:space="preserve">The Supplier shall provide the Project Services and supply the Deliverables (including </w:t>
      </w:r>
      <w:r w:rsidRPr="00FA7A92" w:rsidR="00AB3E1E">
        <w:rPr>
          <w:rFonts w:eastAsia="Times New Roman"/>
          <w:position w:val="0"/>
          <w:szCs w:val="20"/>
        </w:rPr>
        <w:t xml:space="preserve">any </w:t>
      </w:r>
      <w:r w:rsidRPr="00FA7A92">
        <w:rPr>
          <w:rFonts w:eastAsia="Times New Roman"/>
          <w:position w:val="0"/>
          <w:szCs w:val="20"/>
        </w:rPr>
        <w:t>Goods</w:t>
      </w:r>
      <w:r w:rsidRPr="00FA7A92" w:rsidR="00AB3E1E">
        <w:rPr>
          <w:rFonts w:eastAsia="Times New Roman"/>
          <w:position w:val="0"/>
          <w:szCs w:val="20"/>
        </w:rPr>
        <w:t xml:space="preserve"> (where applicable)</w:t>
      </w:r>
      <w:r w:rsidRPr="00FA7A92">
        <w:rPr>
          <w:rFonts w:eastAsia="Times New Roman"/>
          <w:position w:val="0"/>
          <w:szCs w:val="20"/>
        </w:rPr>
        <w:t>) set out or referred to in this SOW (including any Attachments) in accordance with the requirements set out or referred to in this SOW and the rest of the Agreement including in particular Schedule 2.1 (</w:t>
      </w:r>
      <w:r w:rsidRPr="00466188">
        <w:rPr>
          <w:rFonts w:eastAsia="Times New Roman"/>
          <w:i/>
          <w:position w:val="0"/>
          <w:szCs w:val="20"/>
        </w:rPr>
        <w:t>Services Description</w:t>
      </w:r>
      <w:r w:rsidRPr="00FA7A92">
        <w:rPr>
          <w:rFonts w:eastAsia="Times New Roman"/>
          <w:position w:val="0"/>
          <w:szCs w:val="20"/>
        </w:rPr>
        <w:t>) and in accordance with the timescales set out in the agreed Project Plan.</w:t>
      </w:r>
    </w:p>
    <w:p w:rsidRPr="00FA7A92" w:rsidR="004A49BF" w:rsidP="00FA7A92" w:rsidRDefault="004A49BF" w14:paraId="35FAF763" w14:textId="108FB3A1">
      <w:pPr>
        <w:keepNext/>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iCs/>
          <w:position w:val="0"/>
          <w:szCs w:val="20"/>
        </w:rPr>
        <w:t xml:space="preserve">The Supplier shall, as part of the Project Services to be provided under this </w:t>
      </w:r>
      <w:r w:rsidRPr="00FA7A92" w:rsidR="00AB3E1E">
        <w:rPr>
          <w:rFonts w:eastAsia="Times New Roman"/>
          <w:iCs/>
          <w:position w:val="0"/>
          <w:szCs w:val="20"/>
        </w:rPr>
        <w:t>this SOW, update the r</w:t>
      </w:r>
      <w:r w:rsidRPr="00FA7A92">
        <w:rPr>
          <w:rFonts w:eastAsia="Times New Roman"/>
          <w:iCs/>
          <w:position w:val="0"/>
          <w:szCs w:val="20"/>
        </w:rPr>
        <w:t xml:space="preserve">egister of Assets to reflect the additional Goods and </w:t>
      </w:r>
      <w:r w:rsidR="00126BC9">
        <w:rPr>
          <w:rFonts w:eastAsia="Times New Roman"/>
          <w:iCs/>
          <w:position w:val="0"/>
          <w:szCs w:val="20"/>
        </w:rPr>
        <w:t>S</w:t>
      </w:r>
      <w:r w:rsidRPr="00FA7A92">
        <w:rPr>
          <w:rFonts w:eastAsia="Times New Roman"/>
          <w:iCs/>
          <w:position w:val="0"/>
          <w:szCs w:val="20"/>
        </w:rPr>
        <w:t xml:space="preserve">oftware licences and other items </w:t>
      </w:r>
      <w:r w:rsidRPr="00FA7A92">
        <w:rPr>
          <w:rFonts w:eastAsia="Times New Roman"/>
          <w:iCs/>
          <w:position w:val="0"/>
          <w:szCs w:val="20"/>
        </w:rPr>
        <w:lastRenderedPageBreak/>
        <w:t>purchased and/or licensed under this SOW.</w:t>
      </w:r>
    </w:p>
    <w:p w:rsidRPr="00FA7A92" w:rsidR="004A49BF" w:rsidP="00FA7A92" w:rsidRDefault="00AB3E1E" w14:paraId="77F15C1D" w14:textId="77777777">
      <w:pPr>
        <w:keepNext/>
        <w:tabs>
          <w:tab w:val="left" w:pos="567"/>
        </w:tabs>
        <w:suppressAutoHyphens w:val="0"/>
        <w:spacing w:after="120" w:line="240" w:lineRule="auto"/>
        <w:ind w:left="567" w:leftChars="0" w:firstLine="0" w:firstLineChars="0"/>
        <w:textDirection w:val="lrTb"/>
        <w:textAlignment w:val="auto"/>
        <w:outlineLvl w:val="9"/>
        <w:rPr>
          <w:rFonts w:eastAsia="Times New Roman"/>
          <w:b/>
          <w:position w:val="0"/>
          <w:szCs w:val="20"/>
          <w:u w:val="single"/>
        </w:rPr>
      </w:pPr>
      <w:r w:rsidRPr="00FA7A92">
        <w:rPr>
          <w:rFonts w:eastAsia="Times New Roman"/>
          <w:b/>
          <w:position w:val="0"/>
          <w:szCs w:val="20"/>
          <w:u w:val="single"/>
        </w:rPr>
        <w:t>Project</w:t>
      </w:r>
      <w:r w:rsidRPr="00FA7A92" w:rsidR="004A49BF">
        <w:rPr>
          <w:rFonts w:eastAsia="Times New Roman"/>
          <w:b/>
          <w:position w:val="0"/>
          <w:szCs w:val="20"/>
          <w:u w:val="single"/>
        </w:rPr>
        <w:t xml:space="preserve"> Details:</w:t>
      </w:r>
    </w:p>
    <w:p w:rsidRPr="00FA7A92" w:rsidR="004A49BF" w:rsidP="00FA7A92" w:rsidRDefault="004A49BF" w14:paraId="0167CBDC" w14:textId="77777777">
      <w:pPr>
        <w:keepNext/>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iCs/>
          <w:position w:val="0"/>
          <w:szCs w:val="20"/>
        </w:rPr>
      </w:pPr>
      <w:bookmarkStart w:name="_Ref103265507" w:id="16"/>
      <w:r w:rsidRPr="00FA7A92">
        <w:rPr>
          <w:rFonts w:eastAsia="Times New Roman"/>
          <w:iCs/>
          <w:position w:val="0"/>
          <w:szCs w:val="20"/>
        </w:rPr>
        <w:t>The details described in the “</w:t>
      </w:r>
      <w:r w:rsidRPr="00FA7A92" w:rsidR="00AB3E1E">
        <w:rPr>
          <w:rFonts w:eastAsia="Times New Roman"/>
          <w:iCs/>
          <w:position w:val="0"/>
          <w:szCs w:val="20"/>
        </w:rPr>
        <w:t>Project</w:t>
      </w:r>
      <w:r w:rsidRPr="00FA7A92">
        <w:rPr>
          <w:rFonts w:eastAsia="Times New Roman"/>
          <w:iCs/>
          <w:position w:val="0"/>
          <w:szCs w:val="20"/>
        </w:rPr>
        <w:t xml:space="preserve"> Details” table below shall apply to this SOW.</w:t>
      </w:r>
      <w:bookmarkEnd w:id="16"/>
    </w:p>
    <w:tbl>
      <w:tblPr>
        <w:tblW w:w="8498"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5"/>
        <w:gridCol w:w="3398"/>
        <w:gridCol w:w="3115"/>
      </w:tblGrid>
      <w:tr w:rsidRPr="00FA7A92" w:rsidR="004A49BF" w:rsidTr="00944CDF" w14:paraId="72B7999F" w14:textId="77777777">
        <w:trPr>
          <w:trHeight w:val="291"/>
        </w:trPr>
        <w:tc>
          <w:tcPr>
            <w:tcW w:w="8498" w:type="dxa"/>
            <w:gridSpan w:val="3"/>
            <w:shd w:val="clear" w:color="auto" w:fill="D9D9D9" w:themeFill="background1" w:themeFillShade="D9"/>
          </w:tcPr>
          <w:p w:rsidRPr="00FA7A92" w:rsidR="004A49BF" w:rsidP="00E13656" w:rsidRDefault="00AB3E1E" w14:paraId="06046C33" w14:textId="77777777">
            <w:pPr>
              <w:keepNext/>
              <w:suppressAutoHyphens w:val="0"/>
              <w:spacing w:before="120" w:after="120" w:line="240" w:lineRule="auto"/>
              <w:ind w:left="0" w:leftChars="0" w:firstLine="0" w:firstLineChars="0"/>
              <w:jc w:val="center"/>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Project Details</w:t>
            </w:r>
          </w:p>
        </w:tc>
      </w:tr>
      <w:tr w:rsidRPr="00FA7A92" w:rsidR="004A49BF" w:rsidTr="00944CDF" w14:paraId="17EA4442" w14:textId="77777777">
        <w:trPr>
          <w:trHeight w:val="291"/>
        </w:trPr>
        <w:tc>
          <w:tcPr>
            <w:tcW w:w="1985" w:type="dxa"/>
            <w:shd w:val="clear" w:color="auto" w:fill="D9D9D9" w:themeFill="background1" w:themeFillShade="D9"/>
          </w:tcPr>
          <w:p w:rsidRPr="00FA7A92" w:rsidR="00AB3E1E" w:rsidP="002E5BD8" w:rsidRDefault="004A49BF" w14:paraId="088D5DD6"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 xml:space="preserve">Description of </w:t>
            </w:r>
            <w:r w:rsidRPr="00FA7A92" w:rsidR="00AB3E1E">
              <w:rPr>
                <w:rFonts w:eastAsia="Times New Roman"/>
                <w:b/>
                <w:position w:val="0"/>
                <w:szCs w:val="20"/>
                <w:lang w:eastAsia="en-GB"/>
              </w:rPr>
              <w:t>Project Services:</w:t>
            </w:r>
          </w:p>
        </w:tc>
        <w:tc>
          <w:tcPr>
            <w:tcW w:w="6513" w:type="dxa"/>
            <w:gridSpan w:val="2"/>
            <w:shd w:val="clear" w:color="auto" w:fill="auto"/>
          </w:tcPr>
          <w:p w:rsidRPr="00FA7A92" w:rsidR="004A49BF" w:rsidP="00944CDF" w:rsidRDefault="004A49BF" w14:paraId="325592B7" w14:textId="43D8A60C">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lang w:eastAsia="en-GB"/>
              </w:rPr>
            </w:pPr>
            <w:r w:rsidRPr="007302B2">
              <w:rPr>
                <w:rFonts w:eastAsia="Times New Roman"/>
                <w:i/>
                <w:color w:val="FF0000"/>
                <w:position w:val="0"/>
                <w:szCs w:val="20"/>
                <w:highlight w:val="yellow"/>
                <w:lang w:eastAsia="en-GB"/>
              </w:rPr>
              <w:t>[describe here (or if not enough space refer to and set out in an Attachment to this SOW) in addition can refer to the draft Project Plan for further details of activities and tasks etc</w:t>
            </w:r>
            <w:r w:rsidR="00126BC9">
              <w:rPr>
                <w:rFonts w:eastAsia="Times New Roman"/>
                <w:i/>
                <w:color w:val="FF0000"/>
                <w:position w:val="0"/>
                <w:szCs w:val="20"/>
                <w:highlight w:val="yellow"/>
                <w:lang w:eastAsia="en-GB"/>
              </w:rPr>
              <w:t>.</w:t>
            </w:r>
            <w:r w:rsidRPr="007302B2">
              <w:rPr>
                <w:rFonts w:eastAsia="Times New Roman"/>
                <w:i/>
                <w:color w:val="FF0000"/>
                <w:position w:val="0"/>
                <w:szCs w:val="20"/>
                <w:highlight w:val="yellow"/>
                <w:lang w:eastAsia="en-GB"/>
              </w:rPr>
              <w:t xml:space="preserve"> to be performed]</w:t>
            </w:r>
          </w:p>
        </w:tc>
      </w:tr>
      <w:tr w:rsidRPr="00FA7A92" w:rsidR="004A49BF" w:rsidTr="00944CDF" w14:paraId="55186C8E" w14:textId="77777777">
        <w:trPr>
          <w:trHeight w:val="291"/>
        </w:trPr>
        <w:tc>
          <w:tcPr>
            <w:tcW w:w="1985" w:type="dxa"/>
            <w:shd w:val="clear" w:color="auto" w:fill="D9D9D9" w:themeFill="background1" w:themeFillShade="D9"/>
          </w:tcPr>
          <w:p w:rsidRPr="00FA7A92" w:rsidR="004A49BF" w:rsidP="002E5BD8" w:rsidRDefault="004A49BF" w14:paraId="11496049"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Deliverables:</w:t>
            </w:r>
          </w:p>
        </w:tc>
        <w:tc>
          <w:tcPr>
            <w:tcW w:w="6513" w:type="dxa"/>
            <w:gridSpan w:val="2"/>
            <w:shd w:val="clear" w:color="auto" w:fill="auto"/>
          </w:tcPr>
          <w:p w:rsidRPr="00FA7A92" w:rsidR="004A49BF" w:rsidP="00944CDF" w:rsidRDefault="004A49BF" w14:paraId="46FF8EDC" w14:textId="77777777">
            <w:pPr>
              <w:suppressAutoHyphens w:val="0"/>
              <w:spacing w:before="120" w:after="120" w:line="240" w:lineRule="auto"/>
              <w:ind w:left="0" w:leftChars="0" w:firstLine="0" w:firstLineChars="0"/>
              <w:textDirection w:val="lrTb"/>
              <w:textAlignment w:val="auto"/>
              <w:outlineLvl w:val="9"/>
              <w:rPr>
                <w:rFonts w:eastAsia="Times New Roman"/>
                <w:position w:val="0"/>
                <w:szCs w:val="20"/>
                <w:lang w:eastAsia="en-GB"/>
              </w:rPr>
            </w:pPr>
            <w:r w:rsidRPr="00FA7A92">
              <w:rPr>
                <w:rFonts w:eastAsia="Times New Roman"/>
                <w:iCs/>
                <w:position w:val="0"/>
                <w:szCs w:val="20"/>
                <w:lang w:eastAsia="en-GB"/>
              </w:rPr>
              <w:t>The Supplier shall supply and deliver the Deliverables (including Goods) set out or referred to in this SOW (including in the Milestone Plan and Milestone Payments table).</w:t>
            </w:r>
          </w:p>
        </w:tc>
      </w:tr>
      <w:tr w:rsidRPr="00FA7A92" w:rsidR="00E63C93" w:rsidTr="00944CDF" w14:paraId="0D84A764" w14:textId="77777777">
        <w:trPr>
          <w:trHeight w:val="376"/>
        </w:trPr>
        <w:tc>
          <w:tcPr>
            <w:tcW w:w="1985" w:type="dxa"/>
            <w:shd w:val="clear" w:color="auto" w:fill="D9D9D9"/>
            <w:vAlign w:val="center"/>
          </w:tcPr>
          <w:p w:rsidRPr="00FA7A92" w:rsidR="00E63C93" w:rsidP="002E5BD8" w:rsidRDefault="002E5BD8" w14:paraId="25096D3D"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Goods:</w:t>
            </w:r>
          </w:p>
        </w:tc>
        <w:tc>
          <w:tcPr>
            <w:tcW w:w="6513" w:type="dxa"/>
            <w:gridSpan w:val="2"/>
            <w:shd w:val="clear" w:color="auto" w:fill="auto"/>
          </w:tcPr>
          <w:p w:rsidRPr="007302B2" w:rsidR="00E63C93" w:rsidP="00944CDF" w:rsidRDefault="00E63C93" w14:paraId="75B074FB"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[where applicable insert details of Goods (including hardware and equipment)</w:t>
            </w:r>
            <w:r w:rsidRPr="007302B2">
              <w:rPr>
                <w:rFonts w:eastAsia="Times New Roman"/>
                <w:b/>
                <w:i/>
                <w:color w:val="FF0000"/>
                <w:position w:val="0"/>
                <w:szCs w:val="20"/>
                <w:highlight w:val="yellow"/>
                <w:lang w:eastAsia="en-GB"/>
              </w:rPr>
              <w:t xml:space="preserve"> </w:t>
            </w:r>
            <w:r w:rsidRPr="007302B2">
              <w:rPr>
                <w:rFonts w:eastAsia="Times New Roman"/>
                <w:i/>
                <w:color w:val="FF0000"/>
                <w:position w:val="0"/>
                <w:szCs w:val="20"/>
                <w:highlight w:val="yellow"/>
                <w:lang w:eastAsia="en-GB"/>
              </w:rPr>
              <w:t>to be supplied and installed by the Supplier]</w:t>
            </w:r>
          </w:p>
        </w:tc>
      </w:tr>
      <w:tr w:rsidRPr="00FA7A92" w:rsidR="004A49BF" w:rsidTr="00944CDF" w14:paraId="6102A42C" w14:textId="77777777">
        <w:trPr>
          <w:trHeight w:val="291"/>
        </w:trPr>
        <w:tc>
          <w:tcPr>
            <w:tcW w:w="1985" w:type="dxa"/>
            <w:shd w:val="clear" w:color="auto" w:fill="D9D9D9"/>
          </w:tcPr>
          <w:p w:rsidRPr="00FA7A92" w:rsidR="004A49BF" w:rsidP="002E5BD8" w:rsidRDefault="004A49BF" w14:paraId="35165184"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Software items, configuration and/or design requirements:</w:t>
            </w:r>
          </w:p>
        </w:tc>
        <w:tc>
          <w:tcPr>
            <w:tcW w:w="6513" w:type="dxa"/>
            <w:gridSpan w:val="2"/>
            <w:shd w:val="clear" w:color="auto" w:fill="auto"/>
          </w:tcPr>
          <w:p w:rsidRPr="007302B2" w:rsidR="004A49BF" w:rsidP="00944CDF" w:rsidRDefault="004A49BF" w14:paraId="3441F28C"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[describe here (or if not enough space refer to and set out in an Attachment to this SOW) the items of Software to be deployed and describe any configuration and/or design and development services]</w:t>
            </w:r>
          </w:p>
        </w:tc>
      </w:tr>
      <w:tr w:rsidRPr="00FA7A92" w:rsidR="004A49BF" w:rsidTr="00944CDF" w14:paraId="6238E551" w14:textId="77777777">
        <w:trPr>
          <w:trHeight w:val="291"/>
        </w:trPr>
        <w:tc>
          <w:tcPr>
            <w:tcW w:w="1985" w:type="dxa"/>
            <w:shd w:val="clear" w:color="auto" w:fill="D9D9D9"/>
          </w:tcPr>
          <w:p w:rsidRPr="00FA7A92" w:rsidR="004A49BF" w:rsidP="002E5BD8" w:rsidRDefault="004A49BF" w14:paraId="3D61187B"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Resource requirements:</w:t>
            </w:r>
          </w:p>
        </w:tc>
        <w:tc>
          <w:tcPr>
            <w:tcW w:w="6513" w:type="dxa"/>
            <w:gridSpan w:val="2"/>
            <w:shd w:val="clear" w:color="auto" w:fill="auto"/>
          </w:tcPr>
          <w:p w:rsidRPr="007302B2" w:rsidR="004A49BF" w:rsidP="00944CDF" w:rsidRDefault="004A49BF" w14:paraId="50F5011F"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 xml:space="preserve">[insert total number and type of resources (Supplier Personnel) required for the </w:t>
            </w:r>
            <w:r w:rsidRPr="007302B2" w:rsidR="00944CDF">
              <w:rPr>
                <w:rFonts w:eastAsia="Times New Roman"/>
                <w:i/>
                <w:color w:val="FF0000"/>
                <w:position w:val="0"/>
                <w:szCs w:val="20"/>
                <w:highlight w:val="yellow"/>
                <w:lang w:eastAsia="en-GB"/>
              </w:rPr>
              <w:t>Project together with relevant u</w:t>
            </w:r>
            <w:r w:rsidRPr="007302B2">
              <w:rPr>
                <w:rFonts w:eastAsia="Times New Roman"/>
                <w:i/>
                <w:color w:val="FF0000"/>
                <w:position w:val="0"/>
                <w:szCs w:val="20"/>
                <w:highlight w:val="yellow"/>
                <w:lang w:eastAsia="en-GB"/>
              </w:rPr>
              <w:t>nit Costs (from the Financial Model) including number of days per resource]</w:t>
            </w:r>
          </w:p>
        </w:tc>
      </w:tr>
      <w:tr w:rsidRPr="00FA7A92" w:rsidR="004A49BF" w:rsidTr="00944CDF" w14:paraId="60D5F04F" w14:textId="77777777">
        <w:trPr>
          <w:trHeight w:val="291"/>
        </w:trPr>
        <w:tc>
          <w:tcPr>
            <w:tcW w:w="1985" w:type="dxa"/>
            <w:vMerge w:val="restart"/>
            <w:tcBorders>
              <w:top w:val="single" w:color="auto" w:sz="4" w:space="0"/>
              <w:left w:val="single" w:color="auto" w:sz="4" w:space="0"/>
              <w:right w:val="single" w:color="auto" w:sz="4" w:space="0"/>
            </w:tcBorders>
            <w:shd w:val="clear" w:color="auto" w:fill="D9D9D9"/>
          </w:tcPr>
          <w:p w:rsidRPr="00FA7A92" w:rsidR="004A49BF" w:rsidP="002E5BD8" w:rsidRDefault="004A49BF" w14:paraId="3BC23336"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Supplier Personnel:</w:t>
            </w:r>
          </w:p>
        </w:tc>
        <w:tc>
          <w:tcPr>
            <w:tcW w:w="3398" w:type="dxa"/>
            <w:tcBorders>
              <w:top w:val="single" w:color="auto" w:sz="4" w:space="0"/>
              <w:left w:val="single" w:color="auto" w:sz="4" w:space="0"/>
              <w:bottom w:val="single" w:color="auto" w:sz="4" w:space="0"/>
              <w:right w:val="single" w:color="auto" w:sz="4" w:space="0"/>
            </w:tcBorders>
            <w:shd w:val="clear" w:color="auto" w:fill="D9D9D9"/>
          </w:tcPr>
          <w:p w:rsidRPr="00FA7A92" w:rsidR="004A49BF" w:rsidP="00944CDF" w:rsidRDefault="004A49BF" w14:paraId="24336FD7" w14:textId="77777777">
            <w:pPr>
              <w:suppressAutoHyphens w:val="0"/>
              <w:spacing w:before="120" w:after="120" w:line="240" w:lineRule="auto"/>
              <w:ind w:left="0" w:leftChars="0" w:firstLine="0" w:firstLineChars="0"/>
              <w:textDirection w:val="lrTb"/>
              <w:textAlignment w:val="auto"/>
              <w:outlineLvl w:val="9"/>
              <w:rPr>
                <w:rFonts w:eastAsia="Times New Roman"/>
                <w:i/>
                <w:position w:val="0"/>
                <w:szCs w:val="20"/>
                <w:lang w:eastAsia="en-GB"/>
              </w:rPr>
            </w:pPr>
            <w:r w:rsidRPr="00FA7A92">
              <w:rPr>
                <w:rFonts w:eastAsia="Times New Roman"/>
                <w:b/>
                <w:position w:val="0"/>
                <w:szCs w:val="20"/>
                <w:lang w:eastAsia="en-GB"/>
              </w:rPr>
              <w:t>Names and roles:</w:t>
            </w:r>
          </w:p>
        </w:tc>
        <w:tc>
          <w:tcPr>
            <w:tcW w:w="3115" w:type="dxa"/>
            <w:tcBorders>
              <w:top w:val="single" w:color="auto" w:sz="4" w:space="0"/>
              <w:left w:val="single" w:color="auto" w:sz="4" w:space="0"/>
              <w:bottom w:val="single" w:color="auto" w:sz="4" w:space="0"/>
              <w:right w:val="single" w:color="auto" w:sz="4" w:space="0"/>
            </w:tcBorders>
            <w:shd w:val="clear" w:color="auto" w:fill="D9D9D9"/>
          </w:tcPr>
          <w:p w:rsidRPr="00FA7A92" w:rsidR="004A49BF" w:rsidP="00944CDF" w:rsidRDefault="004A49BF" w14:paraId="6456610C" w14:textId="77777777">
            <w:pPr>
              <w:suppressAutoHyphens w:val="0"/>
              <w:spacing w:before="120" w:after="120" w:line="240" w:lineRule="auto"/>
              <w:ind w:left="0" w:leftChars="0" w:firstLine="0" w:firstLineChars="0"/>
              <w:textDirection w:val="lrTb"/>
              <w:textAlignment w:val="auto"/>
              <w:outlineLvl w:val="9"/>
              <w:rPr>
                <w:rFonts w:eastAsia="Times New Roman"/>
                <w:i/>
                <w:position w:val="0"/>
                <w:szCs w:val="20"/>
                <w:lang w:eastAsia="en-GB"/>
              </w:rPr>
            </w:pPr>
            <w:r w:rsidRPr="00FA7A92">
              <w:rPr>
                <w:rFonts w:eastAsia="Times New Roman"/>
                <w:b/>
                <w:position w:val="0"/>
                <w:szCs w:val="20"/>
                <w:lang w:eastAsia="en-GB"/>
              </w:rPr>
              <w:t>Security clearance status:</w:t>
            </w:r>
          </w:p>
        </w:tc>
      </w:tr>
      <w:tr w:rsidRPr="00FA7A92" w:rsidR="004A49BF" w:rsidTr="00B06614" w14:paraId="0D2F89EA" w14:textId="77777777">
        <w:trPr>
          <w:trHeight w:val="291"/>
        </w:trPr>
        <w:tc>
          <w:tcPr>
            <w:tcW w:w="1985" w:type="dxa"/>
            <w:vMerge/>
            <w:tcBorders>
              <w:left w:val="single" w:color="auto" w:sz="4" w:space="0"/>
              <w:right w:val="single" w:color="auto" w:sz="4" w:space="0"/>
            </w:tcBorders>
            <w:shd w:val="clear" w:color="auto" w:fill="D9D9D9"/>
          </w:tcPr>
          <w:p w:rsidRPr="00FA7A92" w:rsidR="004A49BF" w:rsidP="00944CDF" w:rsidRDefault="004A49BF" w14:paraId="0A70F692"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p>
        </w:tc>
        <w:tc>
          <w:tcPr>
            <w:tcW w:w="3398" w:type="dxa"/>
            <w:tcBorders>
              <w:top w:val="single" w:color="auto" w:sz="4" w:space="0"/>
              <w:left w:val="single" w:color="auto" w:sz="4" w:space="0"/>
              <w:bottom w:val="single" w:color="auto" w:sz="4" w:space="0"/>
              <w:right w:val="single" w:color="auto" w:sz="4" w:space="0"/>
            </w:tcBorders>
          </w:tcPr>
          <w:p w:rsidRPr="007302B2" w:rsidR="004A49BF" w:rsidP="00944CDF" w:rsidRDefault="004A49BF" w14:paraId="2AAFF9C9"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 xml:space="preserve">[insert name(s) and roles of Supplier Personnel (including personnel of Key Sub-contractors) </w:t>
            </w:r>
            <w:r w:rsidRPr="007302B2" w:rsidR="00944CDF">
              <w:rPr>
                <w:rFonts w:eastAsia="Times New Roman"/>
                <w:i/>
                <w:color w:val="FF0000"/>
                <w:position w:val="0"/>
                <w:szCs w:val="20"/>
                <w:highlight w:val="yellow"/>
                <w:lang w:eastAsia="en-GB"/>
              </w:rPr>
              <w:t>to be engaged in performing Project Services</w:t>
            </w:r>
            <w:r w:rsidRPr="007302B2">
              <w:rPr>
                <w:rFonts w:eastAsia="Times New Roman"/>
                <w:i/>
                <w:color w:val="FF0000"/>
                <w:position w:val="0"/>
                <w:szCs w:val="20"/>
                <w:highlight w:val="yellow"/>
                <w:lang w:eastAsia="en-GB"/>
              </w:rPr>
              <w:t>]</w:t>
            </w:r>
          </w:p>
        </w:tc>
        <w:tc>
          <w:tcPr>
            <w:tcW w:w="3115" w:type="dxa"/>
            <w:tcBorders>
              <w:top w:val="single" w:color="auto" w:sz="4" w:space="0"/>
              <w:left w:val="single" w:color="auto" w:sz="4" w:space="0"/>
              <w:bottom w:val="single" w:color="auto" w:sz="4" w:space="0"/>
              <w:right w:val="single" w:color="auto" w:sz="4" w:space="0"/>
            </w:tcBorders>
          </w:tcPr>
          <w:p w:rsidRPr="007302B2" w:rsidR="004A49BF" w:rsidP="00944CDF" w:rsidRDefault="004A49BF" w14:paraId="3C0E5715"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 xml:space="preserve">[insert security clearance status]. </w:t>
            </w:r>
            <w:r w:rsidRPr="007302B2">
              <w:rPr>
                <w:rFonts w:eastAsia="Times New Roman"/>
                <w:b/>
                <w:i/>
                <w:color w:val="FF0000"/>
                <w:position w:val="0"/>
                <w:szCs w:val="20"/>
                <w:highlight w:val="yellow"/>
                <w:u w:val="single"/>
                <w:lang w:eastAsia="en-GB"/>
              </w:rPr>
              <w:t>Note</w:t>
            </w:r>
            <w:r w:rsidRPr="007302B2">
              <w:rPr>
                <w:rFonts w:eastAsia="Times New Roman"/>
                <w:i/>
                <w:color w:val="FF0000"/>
                <w:position w:val="0"/>
                <w:szCs w:val="20"/>
                <w:highlight w:val="yellow"/>
                <w:lang w:eastAsia="en-GB"/>
              </w:rPr>
              <w:t>: Authority may request supporting evidence of clearances]</w:t>
            </w:r>
          </w:p>
        </w:tc>
      </w:tr>
      <w:tr w:rsidRPr="00FA7A92" w:rsidR="00FA7A92" w:rsidTr="00196095" w14:paraId="60CFC321" w14:textId="77777777">
        <w:trPr>
          <w:trHeight w:val="291"/>
        </w:trPr>
        <w:tc>
          <w:tcPr>
            <w:tcW w:w="1985" w:type="dxa"/>
            <w:shd w:val="clear" w:color="auto" w:fill="D9D9D9"/>
          </w:tcPr>
          <w:p w:rsidRPr="00FA7A92" w:rsidR="00FA7A92" w:rsidP="00FA7A92" w:rsidRDefault="00FA7A92" w14:paraId="73CA7BD8"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Key Sub-Contractors:</w:t>
            </w:r>
          </w:p>
        </w:tc>
        <w:tc>
          <w:tcPr>
            <w:tcW w:w="6513" w:type="dxa"/>
            <w:gridSpan w:val="2"/>
            <w:shd w:val="clear" w:color="auto" w:fill="auto"/>
          </w:tcPr>
          <w:p w:rsidRPr="007302B2" w:rsidR="00FA7A92" w:rsidP="00FA7A92" w:rsidRDefault="00FA7A92" w14:paraId="39FE0342" w14:textId="77777777">
            <w:pPr>
              <w:suppressAutoHyphens w:val="0"/>
              <w:spacing w:before="120" w:after="120" w:line="240" w:lineRule="auto"/>
              <w:ind w:left="0" w:leftChars="0" w:firstLine="0" w:firstLineChars="0"/>
              <w:textDirection w:val="lrTb"/>
              <w:textAlignment w:val="auto"/>
              <w:outlineLvl w:val="9"/>
              <w:rPr>
                <w:rFonts w:eastAsia="Times New Roman"/>
                <w:position w:val="0"/>
                <w:szCs w:val="20"/>
                <w:highlight w:val="yellow"/>
                <w:lang w:eastAsia="en-GB"/>
              </w:rPr>
            </w:pPr>
            <w:r w:rsidRPr="007302B2">
              <w:rPr>
                <w:rFonts w:eastAsia="Times New Roman"/>
                <w:i/>
                <w:color w:val="FF0000"/>
                <w:position w:val="0"/>
                <w:szCs w:val="20"/>
                <w:highlight w:val="yellow"/>
                <w:lang w:eastAsia="en-GB"/>
              </w:rPr>
              <w:t>[insert name(s) of Key Sub-contractors to be engaged in performing Project Services]</w:t>
            </w:r>
          </w:p>
        </w:tc>
      </w:tr>
      <w:tr w:rsidRPr="00FA7A92" w:rsidR="00B06614" w:rsidTr="00196095" w14:paraId="4268BBD4" w14:textId="77777777">
        <w:trPr>
          <w:trHeight w:val="291"/>
        </w:trPr>
        <w:tc>
          <w:tcPr>
            <w:tcW w:w="1985" w:type="dxa"/>
            <w:shd w:val="clear" w:color="auto" w:fill="D9D9D9"/>
          </w:tcPr>
          <w:p w:rsidRPr="00FA7A92" w:rsidR="00B06614" w:rsidP="00B06614" w:rsidRDefault="00B06614" w14:paraId="1D7DC61F"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Project Plan:</w:t>
            </w:r>
          </w:p>
        </w:tc>
        <w:tc>
          <w:tcPr>
            <w:tcW w:w="6513" w:type="dxa"/>
            <w:gridSpan w:val="2"/>
            <w:shd w:val="clear" w:color="auto" w:fill="auto"/>
          </w:tcPr>
          <w:p w:rsidRPr="00FA7A92" w:rsidR="00B06614" w:rsidP="00FA7A92" w:rsidRDefault="00B06614" w14:paraId="7D2653C6"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lang w:eastAsia="en-GB"/>
              </w:rPr>
            </w:pPr>
            <w:r w:rsidRPr="00FA7A92">
              <w:rPr>
                <w:rFonts w:eastAsia="Times New Roman"/>
                <w:position w:val="0"/>
                <w:szCs w:val="20"/>
                <w:lang w:eastAsia="en-GB"/>
              </w:rPr>
              <w:t xml:space="preserve">The detailed Project Plan (in the form of a GANTT chart) is set out in Attachment </w:t>
            </w:r>
            <w:r w:rsidRPr="007302B2">
              <w:rPr>
                <w:rFonts w:eastAsia="Times New Roman"/>
                <w:color w:val="FF0000"/>
                <w:position w:val="0"/>
                <w:szCs w:val="20"/>
                <w:highlight w:val="yellow"/>
                <w:lang w:eastAsia="en-GB"/>
              </w:rPr>
              <w:t>[1]</w:t>
            </w:r>
            <w:r w:rsidRPr="00FA7A92">
              <w:rPr>
                <w:rFonts w:eastAsia="Times New Roman"/>
                <w:position w:val="0"/>
                <w:szCs w:val="20"/>
                <w:lang w:eastAsia="en-GB"/>
              </w:rPr>
              <w:t xml:space="preserve"> to this </w:t>
            </w:r>
            <w:r w:rsidRPr="00FA7A92" w:rsidR="00FA7A92">
              <w:rPr>
                <w:rFonts w:eastAsia="Times New Roman"/>
                <w:position w:val="0"/>
                <w:szCs w:val="20"/>
                <w:lang w:eastAsia="en-GB"/>
              </w:rPr>
              <w:t>SOW</w:t>
            </w:r>
            <w:r w:rsidRPr="00FA7A92">
              <w:rPr>
                <w:rFonts w:eastAsia="Times New Roman"/>
                <w:position w:val="0"/>
                <w:szCs w:val="20"/>
                <w:lang w:eastAsia="en-GB"/>
              </w:rPr>
              <w:t>.</w:t>
            </w:r>
          </w:p>
        </w:tc>
      </w:tr>
      <w:tr w:rsidRPr="00FA7A92" w:rsidR="00196095" w:rsidTr="00196095" w14:paraId="227C7C35" w14:textId="77777777">
        <w:trPr>
          <w:trHeight w:val="291"/>
        </w:trPr>
        <w:tc>
          <w:tcPr>
            <w:tcW w:w="1985" w:type="dxa"/>
            <w:shd w:val="clear" w:color="auto" w:fill="D9D9D9"/>
          </w:tcPr>
          <w:p w:rsidRPr="00FA7A92" w:rsidR="00196095" w:rsidP="00B06614" w:rsidRDefault="00196095" w14:paraId="46FA993E"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Pr>
                <w:rFonts w:eastAsia="Times New Roman"/>
                <w:b/>
                <w:position w:val="0"/>
                <w:szCs w:val="20"/>
                <w:lang w:eastAsia="en-GB"/>
              </w:rPr>
              <w:t>Delay Payments (if any):</w:t>
            </w:r>
          </w:p>
        </w:tc>
        <w:tc>
          <w:tcPr>
            <w:tcW w:w="6513" w:type="dxa"/>
            <w:gridSpan w:val="2"/>
            <w:shd w:val="clear" w:color="auto" w:fill="auto"/>
          </w:tcPr>
          <w:p w:rsidRPr="007302B2" w:rsidR="00196095" w:rsidP="00196095" w:rsidRDefault="00196095" w14:paraId="16D5C893" w14:textId="77777777">
            <w:pPr>
              <w:suppressAutoHyphens w:val="0"/>
              <w:spacing w:before="120" w:after="120" w:line="240" w:lineRule="auto"/>
              <w:ind w:left="0" w:leftChars="0" w:firstLine="0" w:firstLineChars="0"/>
              <w:textDirection w:val="lrTb"/>
              <w:textAlignment w:val="auto"/>
              <w:outlineLvl w:val="9"/>
              <w:rPr>
                <w:rFonts w:eastAsia="Times New Roman"/>
                <w:position w:val="0"/>
                <w:szCs w:val="20"/>
                <w:highlight w:val="yellow"/>
                <w:lang w:eastAsia="en-GB"/>
              </w:rPr>
            </w:pPr>
            <w:r w:rsidRPr="007302B2">
              <w:rPr>
                <w:rFonts w:eastAsia="Times New Roman"/>
                <w:i/>
                <w:color w:val="FF0000"/>
                <w:position w:val="0"/>
                <w:szCs w:val="20"/>
                <w:highlight w:val="yellow"/>
                <w:lang w:eastAsia="en-GB"/>
              </w:rPr>
              <w:t>[Insert the amounts payable by the Supplier to the Authority in respect of a Delay in Achieving a Key Milestone as specified in this SOW (as applicable)]</w:t>
            </w:r>
          </w:p>
        </w:tc>
      </w:tr>
      <w:tr w:rsidRPr="00FA7A92" w:rsidR="00196095" w:rsidTr="00196095" w14:paraId="160FD688" w14:textId="77777777">
        <w:trPr>
          <w:trHeight w:val="291"/>
        </w:trPr>
        <w:tc>
          <w:tcPr>
            <w:tcW w:w="1985" w:type="dxa"/>
            <w:shd w:val="clear" w:color="auto" w:fill="D9D9D9"/>
          </w:tcPr>
          <w:p w:rsidR="00196095" w:rsidP="00B06614" w:rsidRDefault="00196095" w14:paraId="1CB5B7B3"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Pr>
                <w:rFonts w:eastAsia="Times New Roman"/>
                <w:b/>
                <w:position w:val="0"/>
                <w:szCs w:val="20"/>
                <w:lang w:eastAsia="en-GB"/>
              </w:rPr>
              <w:t>Delay Deduction Period:</w:t>
            </w:r>
          </w:p>
        </w:tc>
        <w:tc>
          <w:tcPr>
            <w:tcW w:w="6513" w:type="dxa"/>
            <w:gridSpan w:val="2"/>
            <w:shd w:val="clear" w:color="auto" w:fill="auto"/>
          </w:tcPr>
          <w:p w:rsidRPr="007302B2" w:rsidR="00196095" w:rsidP="00196095" w:rsidRDefault="00196095" w14:paraId="02551B95"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[the period of one hundred (100) days (or such other period agreed here in this SOW) commencing on the Milestone Date for the relevant Key Milestone]</w:t>
            </w:r>
          </w:p>
        </w:tc>
      </w:tr>
      <w:tr w:rsidRPr="00FA7A92" w:rsidR="00196095" w:rsidTr="00196095" w14:paraId="4A0CACCC" w14:textId="77777777">
        <w:trPr>
          <w:trHeight w:val="291"/>
        </w:trPr>
        <w:tc>
          <w:tcPr>
            <w:tcW w:w="1985" w:type="dxa"/>
            <w:shd w:val="clear" w:color="auto" w:fill="D9D9D9"/>
          </w:tcPr>
          <w:p w:rsidR="00196095" w:rsidP="00B06614" w:rsidRDefault="00196095" w14:paraId="78A5EA1C"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196095">
              <w:rPr>
                <w:rFonts w:eastAsia="Times New Roman"/>
                <w:b/>
                <w:position w:val="0"/>
                <w:szCs w:val="20"/>
                <w:lang w:eastAsia="en-GB"/>
              </w:rPr>
              <w:t>Milestone Delay Period</w:t>
            </w:r>
          </w:p>
        </w:tc>
        <w:tc>
          <w:tcPr>
            <w:tcW w:w="6513" w:type="dxa"/>
            <w:gridSpan w:val="2"/>
            <w:shd w:val="clear" w:color="auto" w:fill="auto"/>
          </w:tcPr>
          <w:p w:rsidRPr="007302B2" w:rsidR="00196095" w:rsidP="00196095" w:rsidRDefault="00196095" w14:paraId="101328B0"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[means in relation to any Milestone the period of one hundred (100) days (or such other period as specified in this SOW) commencing on the relevant Milestone Date]</w:t>
            </w:r>
          </w:p>
        </w:tc>
      </w:tr>
      <w:tr w:rsidRPr="00FA7A92" w:rsidR="00FA7A92" w:rsidTr="00196095" w14:paraId="2F5DC3B7" w14:textId="77777777">
        <w:trPr>
          <w:trHeight w:val="291"/>
        </w:trPr>
        <w:tc>
          <w:tcPr>
            <w:tcW w:w="1985" w:type="dxa"/>
            <w:tcBorders>
              <w:top w:val="single" w:color="auto" w:sz="4" w:space="0"/>
              <w:left w:val="single" w:color="auto" w:sz="4" w:space="0"/>
              <w:bottom w:val="single" w:color="auto" w:sz="4" w:space="0"/>
              <w:right w:val="single" w:color="auto" w:sz="4" w:space="0"/>
            </w:tcBorders>
            <w:shd w:val="clear" w:color="auto" w:fill="D9D9D9"/>
          </w:tcPr>
          <w:p w:rsidRPr="00FA7A92" w:rsidR="00FA7A92" w:rsidP="00FA7A92" w:rsidRDefault="00FA7A92" w14:paraId="634DE52D"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Authority Responsibilities (in addition to Schedule 3 (Authority Responsibilities):</w:t>
            </w:r>
          </w:p>
        </w:tc>
        <w:tc>
          <w:tcPr>
            <w:tcW w:w="6513" w:type="dxa"/>
            <w:gridSpan w:val="2"/>
            <w:tcBorders>
              <w:top w:val="single" w:color="auto" w:sz="4" w:space="0"/>
              <w:left w:val="single" w:color="auto" w:sz="4" w:space="0"/>
              <w:bottom w:val="single" w:color="auto" w:sz="4" w:space="0"/>
              <w:right w:val="single" w:color="auto" w:sz="4" w:space="0"/>
            </w:tcBorders>
            <w:shd w:val="clear" w:color="auto" w:fill="auto"/>
          </w:tcPr>
          <w:p w:rsidRPr="007302B2" w:rsidR="00FA7A92" w:rsidP="00FA7A92" w:rsidRDefault="00FA7A92" w14:paraId="3E5DCBBC"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[insert any specific additional Authority Responsibilities in relation to the Supplier undertaking the Project Services including any timescales when the Authority shall perform such responsibilities – failing which the Authority shall perform them within a reasonable time of request from the Supplier]</w:t>
            </w:r>
          </w:p>
        </w:tc>
      </w:tr>
      <w:tr w:rsidRPr="00FA7A92" w:rsidR="00FA7A92" w:rsidTr="00196095" w14:paraId="6634796E" w14:textId="77777777">
        <w:trPr>
          <w:trHeight w:val="291"/>
        </w:trPr>
        <w:tc>
          <w:tcPr>
            <w:tcW w:w="1985" w:type="dxa"/>
            <w:tcBorders>
              <w:left w:val="single" w:color="auto" w:sz="4" w:space="0"/>
              <w:bottom w:val="single" w:color="auto" w:sz="4" w:space="0"/>
              <w:right w:val="single" w:color="auto" w:sz="4" w:space="0"/>
            </w:tcBorders>
            <w:shd w:val="clear" w:color="auto" w:fill="D9D9D9"/>
          </w:tcPr>
          <w:p w:rsidRPr="00FA7A92" w:rsidR="00FA7A92" w:rsidP="00FA7A92" w:rsidRDefault="00FA7A92" w14:paraId="3B2A03D8" w14:textId="77777777">
            <w:pPr>
              <w:suppressAutoHyphens w:val="0"/>
              <w:spacing w:before="120" w:after="12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lastRenderedPageBreak/>
              <w:t>Supplementary Provisions (if any):</w:t>
            </w:r>
          </w:p>
        </w:tc>
        <w:tc>
          <w:tcPr>
            <w:tcW w:w="6513" w:type="dxa"/>
            <w:gridSpan w:val="2"/>
            <w:tcBorders>
              <w:left w:val="single" w:color="auto" w:sz="4" w:space="0"/>
              <w:bottom w:val="single" w:color="auto" w:sz="4" w:space="0"/>
              <w:right w:val="single" w:color="auto" w:sz="4" w:space="0"/>
            </w:tcBorders>
            <w:shd w:val="clear" w:color="auto" w:fill="auto"/>
          </w:tcPr>
          <w:p w:rsidRPr="007302B2" w:rsidR="00FA7A92" w:rsidP="00FA7A92" w:rsidRDefault="00FA7A92" w14:paraId="55E2506E" w14:textId="77777777">
            <w:pPr>
              <w:suppressAutoHyphens w:val="0"/>
              <w:spacing w:before="120" w:after="12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[insert any Supplementary Provisions here]</w:t>
            </w:r>
          </w:p>
        </w:tc>
      </w:tr>
    </w:tbl>
    <w:p w:rsidRPr="00FA7A92" w:rsidR="004A49BF" w:rsidP="00B06614" w:rsidRDefault="004A49BF" w14:paraId="06235944" w14:textId="4EC1E015">
      <w:pPr>
        <w:keepNext/>
        <w:widowControl w:val="0"/>
        <w:numPr>
          <w:ilvl w:val="1"/>
          <w:numId w:val="17"/>
        </w:numPr>
        <w:tabs>
          <w:tab w:val="left" w:pos="567"/>
        </w:tabs>
        <w:suppressAutoHyphens w:val="0"/>
        <w:spacing w:after="240" w:line="240" w:lineRule="auto"/>
        <w:ind w:left="567" w:leftChars="0" w:hanging="567" w:firstLineChars="0"/>
        <w:textDirection w:val="lrTb"/>
        <w:textAlignment w:val="auto"/>
        <w:outlineLvl w:val="9"/>
        <w:rPr>
          <w:rFonts w:eastAsia="Times New Roman"/>
          <w:iCs/>
          <w:position w:val="0"/>
          <w:szCs w:val="20"/>
        </w:rPr>
      </w:pPr>
      <w:r w:rsidRPr="00FA7A92">
        <w:rPr>
          <w:rFonts w:eastAsia="Times New Roman"/>
          <w:iCs/>
          <w:position w:val="0"/>
          <w:szCs w:val="20"/>
        </w:rPr>
        <w:t xml:space="preserve">The Authority shall perform any additional Authority Responsibilities set out in the row “Authority Responsibilities” set out in the “Project details” table </w:t>
      </w:r>
      <w:r w:rsidR="005D7724">
        <w:rPr>
          <w:rFonts w:eastAsia="Times New Roman"/>
          <w:iCs/>
          <w:position w:val="0"/>
          <w:szCs w:val="20"/>
        </w:rPr>
        <w:t>above</w:t>
      </w:r>
      <w:r w:rsidRPr="00FA7A92" w:rsidR="005D7724">
        <w:rPr>
          <w:rFonts w:eastAsia="Times New Roman"/>
          <w:iCs/>
          <w:position w:val="0"/>
          <w:szCs w:val="20"/>
        </w:rPr>
        <w:t xml:space="preserve"> </w:t>
      </w:r>
      <w:r w:rsidRPr="00FA7A92">
        <w:rPr>
          <w:rFonts w:eastAsia="Times New Roman"/>
          <w:iCs/>
          <w:position w:val="0"/>
          <w:szCs w:val="20"/>
        </w:rPr>
        <w:t>in accordance with any timescales agreed for such activities as also specified in that row of the “Project details” table or failing which within a reasonable time of written notice from the Supplier.</w:t>
      </w:r>
    </w:p>
    <w:p w:rsidRPr="00FA7A92" w:rsidR="004A49BF" w:rsidP="00B06614" w:rsidRDefault="004A49BF" w14:paraId="15243330" w14:textId="77777777">
      <w:pPr>
        <w:keepNext/>
        <w:widowControl w:val="0"/>
        <w:numPr>
          <w:ilvl w:val="0"/>
          <w:numId w:val="17"/>
        </w:numPr>
        <w:tabs>
          <w:tab w:val="left" w:pos="567"/>
        </w:tabs>
        <w:suppressAutoHyphens w:val="0"/>
        <w:spacing w:before="360" w:after="120" w:line="240" w:lineRule="auto"/>
        <w:ind w:left="567" w:leftChars="0" w:hanging="567" w:firstLineChars="0"/>
        <w:textDirection w:val="lrTb"/>
        <w:textAlignment w:val="auto"/>
        <w:outlineLvl w:val="9"/>
        <w:rPr>
          <w:rFonts w:eastAsia="Times New Roman"/>
          <w:b/>
          <w:position w:val="0"/>
          <w:szCs w:val="20"/>
        </w:rPr>
      </w:pPr>
      <w:r w:rsidRPr="00FA7A92">
        <w:rPr>
          <w:rFonts w:eastAsia="Times New Roman"/>
          <w:b/>
          <w:position w:val="0"/>
          <w:szCs w:val="20"/>
        </w:rPr>
        <w:t>KEY PERSONNEL</w:t>
      </w:r>
    </w:p>
    <w:p w:rsidRPr="00FA7A92" w:rsidR="004A49BF" w:rsidP="00B06614" w:rsidRDefault="004A49BF" w14:paraId="28CC75BB" w14:textId="72B80A73">
      <w:pPr>
        <w:keepNext/>
        <w:widowControl w:val="0"/>
        <w:numPr>
          <w:ilvl w:val="1"/>
          <w:numId w:val="17"/>
        </w:numPr>
        <w:tabs>
          <w:tab w:val="left" w:pos="567"/>
        </w:tabs>
        <w:suppressAutoHyphens w:val="0"/>
        <w:spacing w:before="120" w:after="24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iCs/>
          <w:position w:val="0"/>
          <w:szCs w:val="20"/>
        </w:rPr>
        <w:t>Without</w:t>
      </w:r>
      <w:r w:rsidRPr="00FA7A92">
        <w:rPr>
          <w:rFonts w:eastAsia="Times New Roman"/>
          <w:position w:val="0"/>
          <w:szCs w:val="20"/>
        </w:rPr>
        <w:t xml:space="preserve"> prejudice</w:t>
      </w:r>
      <w:r w:rsidR="00FA7A92">
        <w:rPr>
          <w:rFonts w:eastAsia="Times New Roman"/>
          <w:position w:val="0"/>
          <w:szCs w:val="20"/>
        </w:rPr>
        <w:t xml:space="preserve"> to Clause 14.3</w:t>
      </w:r>
      <w:r w:rsidR="00DE0BF3">
        <w:rPr>
          <w:rFonts w:eastAsia="Times New Roman"/>
          <w:position w:val="0"/>
          <w:szCs w:val="20"/>
        </w:rPr>
        <w:t xml:space="preserve"> (</w:t>
      </w:r>
      <w:r w:rsidRPr="00466188" w:rsidR="00DE0BF3">
        <w:rPr>
          <w:rFonts w:eastAsia="Times New Roman"/>
          <w:i/>
          <w:position w:val="0"/>
          <w:szCs w:val="20"/>
        </w:rPr>
        <w:t>Key Personnel</w:t>
      </w:r>
      <w:r w:rsidR="00DE0BF3">
        <w:rPr>
          <w:rFonts w:eastAsia="Times New Roman"/>
          <w:position w:val="0"/>
          <w:szCs w:val="20"/>
        </w:rPr>
        <w:t>)</w:t>
      </w:r>
      <w:r w:rsidRPr="00FA7A92">
        <w:rPr>
          <w:rFonts w:eastAsia="Times New Roman"/>
          <w:position w:val="0"/>
          <w:szCs w:val="20"/>
        </w:rPr>
        <w:t xml:space="preserve"> of </w:t>
      </w:r>
      <w:r w:rsidR="00DE0BF3">
        <w:rPr>
          <w:rFonts w:eastAsia="Times New Roman"/>
          <w:position w:val="0"/>
          <w:szCs w:val="20"/>
        </w:rPr>
        <w:t>the</w:t>
      </w:r>
      <w:r w:rsidRPr="00FA7A92" w:rsidR="00DE0BF3">
        <w:rPr>
          <w:rFonts w:eastAsia="Times New Roman"/>
          <w:position w:val="0"/>
          <w:szCs w:val="20"/>
        </w:rPr>
        <w:t xml:space="preserve"> </w:t>
      </w:r>
      <w:r w:rsidRPr="00FA7A92">
        <w:rPr>
          <w:rFonts w:eastAsia="Times New Roman"/>
          <w:position w:val="0"/>
          <w:szCs w:val="20"/>
        </w:rPr>
        <w:t>Agreement, the Supplier shall ensure that the Key Perso</w:t>
      </w:r>
      <w:r w:rsidR="00FA7A92">
        <w:rPr>
          <w:rFonts w:eastAsia="Times New Roman"/>
          <w:position w:val="0"/>
          <w:szCs w:val="20"/>
        </w:rPr>
        <w:t xml:space="preserve">nnel (if any) described in the </w:t>
      </w:r>
      <w:r w:rsidR="00DE0BF3">
        <w:rPr>
          <w:rFonts w:eastAsia="Times New Roman"/>
          <w:position w:val="0"/>
          <w:szCs w:val="20"/>
        </w:rPr>
        <w:t>“</w:t>
      </w:r>
      <w:r w:rsidRPr="00FA7A92">
        <w:rPr>
          <w:rFonts w:eastAsia="Times New Roman"/>
          <w:position w:val="0"/>
          <w:szCs w:val="20"/>
        </w:rPr>
        <w:t xml:space="preserve">SOW Key Personnel” table immediately below fulfil the relevant Key Roles at all times during the </w:t>
      </w:r>
      <w:r w:rsidR="00FA7A92">
        <w:rPr>
          <w:rFonts w:eastAsia="Times New Roman"/>
          <w:position w:val="0"/>
          <w:szCs w:val="20"/>
        </w:rPr>
        <w:t>Project</w:t>
      </w:r>
      <w:r w:rsidRPr="00FA7A92">
        <w:rPr>
          <w:rFonts w:eastAsia="Times New Roman"/>
          <w:position w:val="0"/>
          <w:szCs w:val="20"/>
        </w:rPr>
        <w:t xml:space="preserve"> in accordance with this SOW.</w:t>
      </w:r>
    </w:p>
    <w:tbl>
      <w:tblPr>
        <w:tblW w:w="8334"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22"/>
        <w:gridCol w:w="1305"/>
        <w:gridCol w:w="1842"/>
        <w:gridCol w:w="2665"/>
        <w:gridCol w:w="1700"/>
      </w:tblGrid>
      <w:tr w:rsidRPr="00FA7A92" w:rsidR="004A49BF" w:rsidTr="004A49BF" w14:paraId="4D9F3947" w14:textId="77777777">
        <w:trPr>
          <w:tblHeader/>
        </w:trPr>
        <w:tc>
          <w:tcPr>
            <w:tcW w:w="8334" w:type="dxa"/>
            <w:gridSpan w:val="5"/>
            <w:shd w:val="clear" w:color="auto" w:fill="D9D9D9"/>
          </w:tcPr>
          <w:p w:rsidRPr="00FA7A92" w:rsidR="004A49BF" w:rsidP="00FA7A92" w:rsidRDefault="004A49BF" w14:paraId="46CD50BD"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Calibri"/>
                <w:b/>
                <w:position w:val="0"/>
                <w:szCs w:val="20"/>
                <w:lang w:eastAsia="en-GB"/>
              </w:rPr>
            </w:pPr>
            <w:r w:rsidRPr="00FA7A92">
              <w:rPr>
                <w:rFonts w:eastAsia="Times New Roman"/>
                <w:b/>
                <w:position w:val="0"/>
                <w:szCs w:val="20"/>
              </w:rPr>
              <w:t>SOW: Key Personnel</w:t>
            </w:r>
          </w:p>
        </w:tc>
      </w:tr>
      <w:tr w:rsidRPr="00FA7A92" w:rsidR="004A49BF" w:rsidTr="00FA7A92" w14:paraId="586AB466" w14:textId="77777777">
        <w:trPr>
          <w:tblHeader/>
        </w:trPr>
        <w:tc>
          <w:tcPr>
            <w:tcW w:w="822" w:type="dxa"/>
            <w:shd w:val="clear" w:color="auto" w:fill="D9D9D9"/>
          </w:tcPr>
          <w:p w:rsidRPr="00FA7A92" w:rsidR="004A49BF" w:rsidP="004A49BF" w:rsidRDefault="004A49BF" w14:paraId="706531BB"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lang w:eastAsia="en-GB"/>
              </w:rPr>
            </w:pPr>
            <w:r w:rsidRPr="00FA7A92">
              <w:rPr>
                <w:rFonts w:eastAsia="Calibri"/>
                <w:b/>
                <w:position w:val="0"/>
                <w:szCs w:val="20"/>
                <w:lang w:eastAsia="en-GB"/>
              </w:rPr>
              <w:t>Key Role</w:t>
            </w:r>
          </w:p>
        </w:tc>
        <w:tc>
          <w:tcPr>
            <w:tcW w:w="1305" w:type="dxa"/>
            <w:shd w:val="clear" w:color="auto" w:fill="D9D9D9"/>
          </w:tcPr>
          <w:p w:rsidRPr="00FA7A92" w:rsidR="004A49BF" w:rsidP="004A49BF" w:rsidRDefault="004A49BF" w14:paraId="7531C413"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lang w:eastAsia="en-GB"/>
              </w:rPr>
            </w:pPr>
            <w:r w:rsidRPr="00FA7A92">
              <w:rPr>
                <w:rFonts w:eastAsia="Calibri"/>
                <w:b/>
                <w:position w:val="0"/>
                <w:szCs w:val="20"/>
                <w:lang w:eastAsia="en-GB"/>
              </w:rPr>
              <w:t>Name of Key Personnel</w:t>
            </w:r>
          </w:p>
        </w:tc>
        <w:tc>
          <w:tcPr>
            <w:tcW w:w="1842" w:type="dxa"/>
            <w:shd w:val="clear" w:color="auto" w:fill="D9D9D9"/>
          </w:tcPr>
          <w:p w:rsidRPr="00FA7A92" w:rsidR="004A49BF" w:rsidP="004A49BF" w:rsidRDefault="004A49BF" w14:paraId="113BF189"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lang w:eastAsia="en-GB"/>
              </w:rPr>
            </w:pPr>
            <w:r w:rsidRPr="00FA7A92">
              <w:rPr>
                <w:rFonts w:eastAsia="Calibri"/>
                <w:b/>
                <w:position w:val="0"/>
                <w:szCs w:val="20"/>
                <w:lang w:eastAsia="en-GB"/>
              </w:rPr>
              <w:t>Responsibilities/ authorities</w:t>
            </w:r>
          </w:p>
        </w:tc>
        <w:tc>
          <w:tcPr>
            <w:tcW w:w="2665" w:type="dxa"/>
            <w:shd w:val="clear" w:color="auto" w:fill="D9D9D9"/>
          </w:tcPr>
          <w:p w:rsidRPr="00FA7A92" w:rsidR="004A49BF" w:rsidP="004A49BF" w:rsidRDefault="004A49BF" w14:paraId="43ADC626"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lang w:eastAsia="en-GB"/>
              </w:rPr>
            </w:pPr>
            <w:r w:rsidRPr="00FA7A92">
              <w:rPr>
                <w:rFonts w:eastAsia="Calibri"/>
                <w:b/>
                <w:position w:val="0"/>
                <w:szCs w:val="20"/>
                <w:lang w:eastAsia="en-GB"/>
              </w:rPr>
              <w:t>Phase of the project during which they will be a member of Key Personnel</w:t>
            </w:r>
          </w:p>
        </w:tc>
        <w:tc>
          <w:tcPr>
            <w:tcW w:w="1700" w:type="dxa"/>
            <w:shd w:val="clear" w:color="auto" w:fill="D9D9D9"/>
          </w:tcPr>
          <w:p w:rsidRPr="00FA7A92" w:rsidR="004A49BF" w:rsidP="004A49BF" w:rsidRDefault="004A49BF" w14:paraId="7C976E2D"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lang w:eastAsia="en-GB"/>
              </w:rPr>
            </w:pPr>
            <w:r w:rsidRPr="00FA7A92">
              <w:rPr>
                <w:rFonts w:eastAsia="Calibri"/>
                <w:b/>
                <w:position w:val="0"/>
                <w:szCs w:val="20"/>
                <w:lang w:eastAsia="en-GB"/>
              </w:rPr>
              <w:t>Minimum period in Key Role</w:t>
            </w:r>
          </w:p>
        </w:tc>
      </w:tr>
      <w:tr w:rsidRPr="00FA7A92" w:rsidR="004A49BF" w:rsidTr="00FA7A92" w14:paraId="7C6EFC9C" w14:textId="77777777">
        <w:tc>
          <w:tcPr>
            <w:tcW w:w="822" w:type="dxa"/>
          </w:tcPr>
          <w:p w:rsidRPr="007302B2" w:rsidR="004A49BF" w:rsidP="004A49BF" w:rsidRDefault="004A49BF" w14:paraId="1097973B"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c>
          <w:tcPr>
            <w:tcW w:w="1305" w:type="dxa"/>
          </w:tcPr>
          <w:p w:rsidRPr="007302B2" w:rsidR="004A49BF" w:rsidP="004A49BF" w:rsidRDefault="004A49BF" w14:paraId="229174AC"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c>
          <w:tcPr>
            <w:tcW w:w="1842" w:type="dxa"/>
          </w:tcPr>
          <w:p w:rsidRPr="007302B2" w:rsidR="004A49BF" w:rsidP="004A49BF" w:rsidRDefault="004A49BF" w14:paraId="4135B3D7"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c>
          <w:tcPr>
            <w:tcW w:w="2665" w:type="dxa"/>
          </w:tcPr>
          <w:p w:rsidRPr="007302B2" w:rsidR="004A49BF" w:rsidP="004A49BF" w:rsidRDefault="004A49BF" w14:paraId="44411247"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c>
          <w:tcPr>
            <w:tcW w:w="1700" w:type="dxa"/>
          </w:tcPr>
          <w:p w:rsidRPr="007302B2" w:rsidR="004A49BF" w:rsidP="004A49BF" w:rsidRDefault="004A49BF" w14:paraId="0F66F919"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r>
      <w:tr w:rsidRPr="00FA7A92" w:rsidR="004A49BF" w:rsidTr="00FA7A92" w14:paraId="507E97FB" w14:textId="77777777">
        <w:tc>
          <w:tcPr>
            <w:tcW w:w="822" w:type="dxa"/>
          </w:tcPr>
          <w:p w:rsidRPr="007302B2" w:rsidR="004A49BF" w:rsidP="004A49BF" w:rsidRDefault="004A49BF" w14:paraId="48DDE648"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c>
          <w:tcPr>
            <w:tcW w:w="1305" w:type="dxa"/>
          </w:tcPr>
          <w:p w:rsidRPr="007302B2" w:rsidR="004A49BF" w:rsidP="004A49BF" w:rsidRDefault="004A49BF" w14:paraId="03D82A82"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c>
          <w:tcPr>
            <w:tcW w:w="1842" w:type="dxa"/>
          </w:tcPr>
          <w:p w:rsidRPr="007302B2" w:rsidR="004A49BF" w:rsidP="004A49BF" w:rsidRDefault="004A49BF" w14:paraId="16E3623E"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c>
          <w:tcPr>
            <w:tcW w:w="2665" w:type="dxa"/>
          </w:tcPr>
          <w:p w:rsidRPr="007302B2" w:rsidR="004A49BF" w:rsidP="004A49BF" w:rsidRDefault="004A49BF" w14:paraId="2C3CB406"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c>
          <w:tcPr>
            <w:tcW w:w="1700" w:type="dxa"/>
          </w:tcPr>
          <w:p w:rsidRPr="007302B2" w:rsidR="004A49BF" w:rsidP="004A49BF" w:rsidRDefault="004A49BF" w14:paraId="2FD3194E" w14:textId="77777777">
            <w:pPr>
              <w:widowControl w:val="0"/>
              <w:suppressAutoHyphens w:val="0"/>
              <w:spacing w:before="120" w:after="120" w:line="240" w:lineRule="auto"/>
              <w:ind w:left="0" w:leftChars="0" w:firstLine="0" w:firstLineChars="0"/>
              <w:jc w:val="left"/>
              <w:textDirection w:val="lrTb"/>
              <w:textAlignment w:val="auto"/>
              <w:outlineLvl w:val="9"/>
              <w:rPr>
                <w:rFonts w:eastAsia="Calibri"/>
                <w:b/>
                <w:position w:val="0"/>
                <w:szCs w:val="20"/>
                <w:highlight w:val="yellow"/>
                <w:lang w:eastAsia="en-GB"/>
              </w:rPr>
            </w:pPr>
            <w:r w:rsidRPr="007302B2">
              <w:rPr>
                <w:rFonts w:eastAsia="Times New Roman"/>
                <w:i/>
                <w:color w:val="FF0000"/>
                <w:position w:val="0"/>
                <w:szCs w:val="20"/>
                <w:highlight w:val="yellow"/>
                <w:lang w:eastAsia="en-GB"/>
              </w:rPr>
              <w:t>[insert]</w:t>
            </w:r>
          </w:p>
        </w:tc>
      </w:tr>
    </w:tbl>
    <w:p w:rsidRPr="00FA7A92" w:rsidR="004A49BF" w:rsidP="00B06614" w:rsidRDefault="004A49BF" w14:paraId="23995F70" w14:textId="77777777">
      <w:pPr>
        <w:keepNext/>
        <w:widowControl w:val="0"/>
        <w:numPr>
          <w:ilvl w:val="0"/>
          <w:numId w:val="17"/>
        </w:numPr>
        <w:tabs>
          <w:tab w:val="left" w:pos="567"/>
        </w:tabs>
        <w:suppressAutoHyphens w:val="0"/>
        <w:spacing w:before="360" w:after="120" w:line="240" w:lineRule="auto"/>
        <w:ind w:left="567" w:leftChars="0" w:hanging="567" w:firstLineChars="0"/>
        <w:textDirection w:val="lrTb"/>
        <w:textAlignment w:val="auto"/>
        <w:outlineLvl w:val="9"/>
        <w:rPr>
          <w:rFonts w:eastAsia="Times New Roman"/>
          <w:b/>
          <w:position w:val="0"/>
          <w:szCs w:val="20"/>
        </w:rPr>
      </w:pPr>
      <w:bookmarkStart w:name="_Hlt283195311" w:id="17"/>
      <w:bookmarkStart w:name="_Hlt330487205" w:id="18"/>
      <w:bookmarkStart w:name="_Hlt331772441" w:id="19"/>
      <w:bookmarkStart w:name="_Hlt330487230" w:id="20"/>
      <w:bookmarkStart w:name="_Hlt305079896" w:id="21"/>
      <w:bookmarkStart w:name="_DV_M1069" w:id="22"/>
      <w:bookmarkStart w:name="_DV_M1070" w:id="23"/>
      <w:bookmarkStart w:name="_DV_M1013" w:id="24"/>
      <w:bookmarkStart w:name="_DV_M1015" w:id="25"/>
      <w:bookmarkStart w:name="_DV_M1016" w:id="26"/>
      <w:bookmarkStart w:name="_DV_M1018" w:id="27"/>
      <w:bookmarkStart w:name="_DV_M1019" w:id="28"/>
      <w:bookmarkStart w:name="_DV_M1022" w:id="29"/>
      <w:bookmarkStart w:name="_DV_M1023" w:id="30"/>
      <w:bookmarkStart w:name="_DV_M1030" w:id="31"/>
      <w:bookmarkStart w:name="_DV_M1045" w:id="32"/>
      <w:bookmarkStart w:name="_DV_M1049" w:id="33"/>
      <w:bookmarkStart w:name="_DV_M1051" w:id="34"/>
      <w:bookmarkStart w:name="_DV_M1053" w:id="35"/>
      <w:bookmarkStart w:name="_DV_M1057" w:id="36"/>
      <w:bookmarkStart w:name="_DV_M1058" w:id="37"/>
      <w:bookmarkStart w:name="_DV_M1059" w:id="38"/>
      <w:bookmarkStart w:name="_Ref80205214" w:id="3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FA7A92">
        <w:rPr>
          <w:rFonts w:eastAsia="Times New Roman"/>
          <w:b/>
          <w:position w:val="0"/>
          <w:szCs w:val="20"/>
        </w:rPr>
        <w:t>PROJECT PLAN</w:t>
      </w:r>
      <w:bookmarkEnd w:id="13"/>
      <w:bookmarkEnd w:id="14"/>
      <w:bookmarkEnd w:id="15"/>
      <w:bookmarkEnd w:id="39"/>
    </w:p>
    <w:p w:rsidRPr="00FA7A92" w:rsidR="004A49BF" w:rsidP="00B06614" w:rsidRDefault="004A49BF" w14:paraId="4DEF0AB4" w14:textId="77777777">
      <w:pPr>
        <w:keepNext/>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The Project Plan will set out:</w:t>
      </w:r>
    </w:p>
    <w:p w:rsidRPr="00FA7A92" w:rsidR="004A49BF" w:rsidP="00B06614" w:rsidRDefault="004A49BF" w14:paraId="667A6C03" w14:textId="47D25989">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 xml:space="preserve">the overall Project timescales including contractually binding dates in respect of the Achievement of </w:t>
      </w:r>
      <w:r w:rsidR="00C27F3A">
        <w:rPr>
          <w:rFonts w:eastAsia="Times New Roman"/>
          <w:position w:val="0"/>
          <w:szCs w:val="20"/>
        </w:rPr>
        <w:t>relevant Milestones (including a</w:t>
      </w:r>
      <w:r w:rsidRPr="00FA7A92">
        <w:rPr>
          <w:rFonts w:eastAsia="Times New Roman"/>
          <w:position w:val="0"/>
          <w:szCs w:val="20"/>
        </w:rPr>
        <w:t>pproval of relevant Deliverables) which dates will reflect the sequence and elapsed times for the Milestones as described in the “Milestone Plan and Milestone Payments</w:t>
      </w:r>
      <w:r w:rsidR="00DE0BF3">
        <w:rPr>
          <w:rFonts w:eastAsia="Times New Roman"/>
          <w:position w:val="0"/>
          <w:szCs w:val="20"/>
        </w:rPr>
        <w:t xml:space="preserve"> (Key Milestones)</w:t>
      </w:r>
      <w:r w:rsidRPr="00FA7A92">
        <w:rPr>
          <w:rFonts w:eastAsia="Times New Roman"/>
          <w:position w:val="0"/>
          <w:szCs w:val="20"/>
        </w:rPr>
        <w:t xml:space="preserve">” table in Paragraph </w:t>
      </w:r>
      <w:r w:rsidRPr="00FA7A92">
        <w:rPr>
          <w:rFonts w:eastAsia="Times New Roman"/>
          <w:position w:val="0"/>
          <w:szCs w:val="20"/>
        </w:rPr>
        <w:fldChar w:fldCharType="begin"/>
      </w:r>
      <w:r w:rsidRPr="00FA7A92">
        <w:rPr>
          <w:rFonts w:eastAsia="Times New Roman"/>
          <w:position w:val="0"/>
          <w:szCs w:val="20"/>
        </w:rPr>
        <w:instrText xml:space="preserve"> REF _Ref96166069 \r \h </w:instrText>
      </w:r>
      <w:r w:rsidRPr="00FA7A92" w:rsidR="00FA7A92">
        <w:rPr>
          <w:rFonts w:eastAsia="Times New Roman"/>
          <w:position w:val="0"/>
          <w:szCs w:val="20"/>
        </w:rPr>
        <w:instrText xml:space="preserve"> \* MERGEFORMAT </w:instrText>
      </w:r>
      <w:r w:rsidRPr="00FA7A92">
        <w:rPr>
          <w:rFonts w:eastAsia="Times New Roman"/>
          <w:position w:val="0"/>
          <w:szCs w:val="20"/>
        </w:rPr>
      </w:r>
      <w:r w:rsidRPr="00FA7A92">
        <w:rPr>
          <w:rFonts w:eastAsia="Times New Roman"/>
          <w:position w:val="0"/>
          <w:szCs w:val="20"/>
        </w:rPr>
        <w:fldChar w:fldCharType="separate"/>
      </w:r>
      <w:r w:rsidR="0028672F">
        <w:rPr>
          <w:rFonts w:eastAsia="Times New Roman"/>
          <w:position w:val="0"/>
          <w:szCs w:val="20"/>
        </w:rPr>
        <w:t>10</w:t>
      </w:r>
      <w:r w:rsidRPr="00FA7A92">
        <w:rPr>
          <w:rFonts w:eastAsia="Times New Roman"/>
          <w:position w:val="0"/>
          <w:szCs w:val="20"/>
        </w:rPr>
        <w:fldChar w:fldCharType="end"/>
      </w:r>
      <w:r w:rsidRPr="00FA7A92">
        <w:rPr>
          <w:rFonts w:eastAsia="Times New Roman"/>
          <w:position w:val="0"/>
          <w:szCs w:val="20"/>
        </w:rPr>
        <w:t>; and</w:t>
      </w:r>
    </w:p>
    <w:p w:rsidRPr="00FA7A92" w:rsidR="004A49BF" w:rsidP="00B06614" w:rsidRDefault="004A49BF" w14:paraId="018E9A04" w14:textId="77777777">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 xml:space="preserve">all </w:t>
      </w:r>
      <w:r w:rsidR="00C27F3A">
        <w:rPr>
          <w:rFonts w:eastAsia="Times New Roman"/>
          <w:position w:val="0"/>
          <w:szCs w:val="20"/>
        </w:rPr>
        <w:t>Authority</w:t>
      </w:r>
      <w:r w:rsidRPr="00FA7A92">
        <w:rPr>
          <w:rFonts w:eastAsia="Times New Roman"/>
          <w:position w:val="0"/>
          <w:szCs w:val="20"/>
        </w:rPr>
        <w:t xml:space="preserve"> and </w:t>
      </w:r>
      <w:r w:rsidR="00C27F3A">
        <w:rPr>
          <w:rFonts w:eastAsia="Times New Roman"/>
          <w:position w:val="0"/>
          <w:szCs w:val="20"/>
        </w:rPr>
        <w:t>Supplier</w:t>
      </w:r>
      <w:r w:rsidRPr="00FA7A92">
        <w:rPr>
          <w:rFonts w:eastAsia="Times New Roman"/>
          <w:position w:val="0"/>
          <w:szCs w:val="20"/>
        </w:rPr>
        <w:t xml:space="preserve"> tasks, activities and key dependencies (including the </w:t>
      </w:r>
      <w:r w:rsidR="00C27F3A">
        <w:rPr>
          <w:rFonts w:eastAsia="Times New Roman"/>
          <w:position w:val="0"/>
          <w:szCs w:val="20"/>
        </w:rPr>
        <w:t>Authority</w:t>
      </w:r>
      <w:r w:rsidRPr="00FA7A92">
        <w:rPr>
          <w:rFonts w:eastAsia="Times New Roman"/>
          <w:position w:val="0"/>
          <w:szCs w:val="20"/>
        </w:rPr>
        <w:t xml:space="preserve"> Responsibilities),</w:t>
      </w:r>
    </w:p>
    <w:p w:rsidRPr="00FA7A92" w:rsidR="004A49BF" w:rsidP="004A49BF" w:rsidRDefault="004A49BF" w14:paraId="56B746A5" w14:textId="77777777">
      <w:pPr>
        <w:keepNext/>
        <w:suppressAutoHyphens w:val="0"/>
        <w:spacing w:before="120" w:after="120" w:line="240" w:lineRule="auto"/>
        <w:ind w:left="567" w:leftChars="0" w:firstLine="0" w:firstLineChars="0"/>
        <w:textDirection w:val="lrTb"/>
        <w:textAlignment w:val="auto"/>
        <w:outlineLvl w:val="9"/>
        <w:rPr>
          <w:rFonts w:eastAsia="Times New Roman"/>
          <w:position w:val="0"/>
          <w:szCs w:val="20"/>
        </w:rPr>
      </w:pPr>
      <w:r w:rsidRPr="00FA7A92">
        <w:rPr>
          <w:rFonts w:eastAsia="Times New Roman"/>
          <w:position w:val="0"/>
          <w:szCs w:val="20"/>
        </w:rPr>
        <w:t>as agreed by the Parties.</w:t>
      </w:r>
    </w:p>
    <w:p w:rsidRPr="00FA7A92" w:rsidR="004A49BF" w:rsidP="00B06614" w:rsidRDefault="004A49BF" w14:paraId="501E14D0" w14:textId="77777777">
      <w:pPr>
        <w:keepNext/>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The Supplier shall:</w:t>
      </w:r>
    </w:p>
    <w:p w:rsidRPr="00FA7A92" w:rsidR="004A49BF" w:rsidP="00B06614" w:rsidRDefault="004A49BF" w14:paraId="2D1151F2" w14:textId="77777777">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deliver the Deliverables and provide the Project Services under this SOW in accordance with the agreed Project Plan;</w:t>
      </w:r>
    </w:p>
    <w:p w:rsidRPr="00FA7A92" w:rsidR="004A49BF" w:rsidP="00B06614" w:rsidRDefault="004A49BF" w14:paraId="0C81775A" w14:textId="5C8025BC">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ensure the overall Project Plan timescales reflect the agreed contractually binding dates in respect of the Achievement of relevant Milestones (including Approval of relevant Deliverables) in accordance with Schedule 6.2 (</w:t>
      </w:r>
      <w:r w:rsidRPr="00FA7A92" w:rsidR="00B06614">
        <w:rPr>
          <w:rFonts w:eastAsia="Times New Roman"/>
          <w:i/>
          <w:position w:val="0"/>
          <w:szCs w:val="20"/>
        </w:rPr>
        <w:t>Transition Testing Assurance Procedures and Project</w:t>
      </w:r>
      <w:r w:rsidRPr="00FA7A92" w:rsidR="00B06614">
        <w:rPr>
          <w:rFonts w:eastAsia="Times New Roman"/>
          <w:position w:val="0"/>
          <w:szCs w:val="20"/>
        </w:rPr>
        <w:t xml:space="preserve"> </w:t>
      </w:r>
      <w:r w:rsidRPr="00FA7A92" w:rsidR="00B06614">
        <w:rPr>
          <w:rFonts w:eastAsia="Times New Roman"/>
          <w:i/>
          <w:position w:val="0"/>
          <w:szCs w:val="20"/>
        </w:rPr>
        <w:t>Testing Procedures</w:t>
      </w:r>
      <w:r w:rsidRPr="00FA7A92">
        <w:rPr>
          <w:rFonts w:eastAsia="Times New Roman"/>
          <w:position w:val="0"/>
          <w:szCs w:val="20"/>
        </w:rPr>
        <w:t>) as described in the ‘Milestone Plan and Milestone Payments</w:t>
      </w:r>
      <w:r w:rsidR="00DE0BF3">
        <w:rPr>
          <w:rFonts w:eastAsia="Times New Roman"/>
          <w:position w:val="0"/>
          <w:szCs w:val="20"/>
        </w:rPr>
        <w:t xml:space="preserve"> (Key Milestones)</w:t>
      </w:r>
      <w:r w:rsidRPr="00FA7A92">
        <w:rPr>
          <w:rFonts w:eastAsia="Times New Roman"/>
          <w:position w:val="0"/>
          <w:szCs w:val="20"/>
        </w:rPr>
        <w:t>’ table below, save where the Parties agree to change the Milestones and/or Milestone Dates in accordance with the Change Control Procedure;</w:t>
      </w:r>
    </w:p>
    <w:p w:rsidRPr="00FA7A92" w:rsidR="004A49BF" w:rsidP="00B06614" w:rsidRDefault="004A49BF" w14:paraId="5DCC6147" w14:textId="11FCDE17">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 xml:space="preserve">regularly update the Project Plan to reflect current progress </w:t>
      </w:r>
      <w:r w:rsidR="00566135">
        <w:rPr>
          <w:rFonts w:eastAsia="Times New Roman"/>
          <w:position w:val="0"/>
          <w:szCs w:val="20"/>
        </w:rPr>
        <w:t>with</w:t>
      </w:r>
      <w:r w:rsidRPr="00FA7A92" w:rsidR="00566135">
        <w:rPr>
          <w:rFonts w:eastAsia="Times New Roman"/>
          <w:position w:val="0"/>
          <w:szCs w:val="20"/>
        </w:rPr>
        <w:t xml:space="preserve"> </w:t>
      </w:r>
      <w:r w:rsidR="00DE0BF3">
        <w:rPr>
          <w:rFonts w:eastAsia="Times New Roman"/>
          <w:position w:val="0"/>
          <w:szCs w:val="20"/>
        </w:rPr>
        <w:t xml:space="preserve">the Project </w:t>
      </w:r>
      <w:r w:rsidRPr="00FA7A92">
        <w:rPr>
          <w:rFonts w:eastAsia="Times New Roman"/>
          <w:position w:val="0"/>
          <w:szCs w:val="20"/>
        </w:rPr>
        <w:t>and provide the Authority with updated versions of the Project Plan upon request provided that any change to any agreed Milestones (including associated Deliverables) or Milestone Dates in the Project Plan shall be subject to the written agreement of the Parties in accordance with the Change Control Procedure; and</w:t>
      </w:r>
    </w:p>
    <w:p w:rsidRPr="00FA7A92" w:rsidR="004A49BF" w:rsidP="00B06614" w:rsidRDefault="004A49BF" w14:paraId="04BCD9BB" w14:textId="36F939BC">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 xml:space="preserve">continue to assess any risks and dependencies under this SOW at regular intervals </w:t>
      </w:r>
      <w:r w:rsidRPr="00FA7A92">
        <w:rPr>
          <w:rFonts w:eastAsia="Times New Roman"/>
          <w:position w:val="0"/>
          <w:szCs w:val="20"/>
        </w:rPr>
        <w:lastRenderedPageBreak/>
        <w:t xml:space="preserve">throughout the Project. The Supplier will continue to monitor the likelihood of each of these occurring and the potential impact on the Project (including the Project Plan, Services and Deliverables) and the Supplier will notify the Authority of any developments in relation to risks and dependencies as soon as reasonably practicable and in any event within five (5) Working Days of the Supplier becoming aware of such development and the Supplier shall track and report on all risks and dependencies in relevant governance </w:t>
      </w:r>
      <w:r w:rsidR="00DE0BF3">
        <w:rPr>
          <w:rFonts w:eastAsia="Times New Roman"/>
          <w:position w:val="0"/>
          <w:szCs w:val="20"/>
        </w:rPr>
        <w:t>Project Group</w:t>
      </w:r>
      <w:r w:rsidRPr="00FA7A92" w:rsidR="00DE0BF3">
        <w:rPr>
          <w:rFonts w:eastAsia="Times New Roman"/>
          <w:position w:val="0"/>
          <w:szCs w:val="20"/>
        </w:rPr>
        <w:t xml:space="preserve"> </w:t>
      </w:r>
      <w:r w:rsidRPr="00FA7A92">
        <w:rPr>
          <w:rFonts w:eastAsia="Times New Roman"/>
          <w:position w:val="0"/>
          <w:szCs w:val="20"/>
        </w:rPr>
        <w:t>meetings between representatives of the Parties.</w:t>
      </w:r>
    </w:p>
    <w:p w:rsidRPr="00FA7A92" w:rsidR="004A49BF" w:rsidP="00B06614" w:rsidRDefault="004A49BF" w14:paraId="5BF994DA" w14:textId="77777777">
      <w:pPr>
        <w:keepNext/>
        <w:widowControl w:val="0"/>
        <w:numPr>
          <w:ilvl w:val="0"/>
          <w:numId w:val="17"/>
        </w:numPr>
        <w:tabs>
          <w:tab w:val="left" w:pos="567"/>
        </w:tabs>
        <w:suppressAutoHyphens w:val="0"/>
        <w:spacing w:before="360" w:after="120" w:line="240" w:lineRule="auto"/>
        <w:ind w:left="567" w:leftChars="0" w:hanging="567" w:firstLineChars="0"/>
        <w:textDirection w:val="lrTb"/>
        <w:textAlignment w:val="auto"/>
        <w:outlineLvl w:val="9"/>
        <w:rPr>
          <w:rFonts w:eastAsia="Times New Roman"/>
          <w:b/>
          <w:position w:val="0"/>
          <w:szCs w:val="20"/>
        </w:rPr>
      </w:pPr>
      <w:bookmarkStart w:name="_Ref96166069" w:id="40"/>
      <w:r w:rsidRPr="00FA7A92">
        <w:rPr>
          <w:rFonts w:eastAsia="Times New Roman"/>
          <w:b/>
          <w:position w:val="0"/>
          <w:szCs w:val="20"/>
        </w:rPr>
        <w:t>MILESTONE PLAN AND MILESTONE PAYMENTS</w:t>
      </w:r>
      <w:bookmarkEnd w:id="40"/>
    </w:p>
    <w:p w:rsidRPr="00FA7A92" w:rsidR="004A49BF" w:rsidP="00B06614" w:rsidRDefault="004A49BF" w14:paraId="10D058B3" w14:textId="1C7B368B">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The details set out in the “Milestone Plan and Milestone Payments</w:t>
      </w:r>
      <w:r w:rsidR="00DE0BF3">
        <w:rPr>
          <w:rFonts w:eastAsia="Times New Roman"/>
          <w:position w:val="0"/>
          <w:szCs w:val="20"/>
        </w:rPr>
        <w:t xml:space="preserve"> (Key Milestones)</w:t>
      </w:r>
      <w:r w:rsidRPr="00FA7A92">
        <w:rPr>
          <w:rFonts w:eastAsia="Times New Roman"/>
          <w:position w:val="0"/>
          <w:szCs w:val="20"/>
        </w:rPr>
        <w:t>” table below are only capable of variation through written agreement of the Parties.</w:t>
      </w:r>
    </w:p>
    <w:p w:rsidRPr="00FA7A92" w:rsidR="004A49BF" w:rsidP="00DE0BF3" w:rsidRDefault="004A49BF" w14:paraId="23E774EA" w14:textId="4D5284F6">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The Supplier shall ensure that each Milestone (including all Deliverables referred to in the "Deliverables" column for that Milestone) set out in the “Milestone Plan and Milestone Payments</w:t>
      </w:r>
      <w:r w:rsidR="00DE0BF3">
        <w:rPr>
          <w:rFonts w:eastAsia="Times New Roman"/>
          <w:position w:val="0"/>
          <w:szCs w:val="20"/>
        </w:rPr>
        <w:t xml:space="preserve"> (Key Milestones)</w:t>
      </w:r>
      <w:r w:rsidRPr="00FA7A92">
        <w:rPr>
          <w:rFonts w:eastAsia="Times New Roman"/>
          <w:position w:val="0"/>
          <w:szCs w:val="20"/>
        </w:rPr>
        <w:t xml:space="preserve">” table </w:t>
      </w:r>
      <w:r w:rsidR="00C27F3A">
        <w:rPr>
          <w:rFonts w:eastAsia="Times New Roman"/>
          <w:position w:val="0"/>
          <w:szCs w:val="20"/>
        </w:rPr>
        <w:t xml:space="preserve">below </w:t>
      </w:r>
      <w:r w:rsidRPr="00FA7A92">
        <w:rPr>
          <w:rFonts w:eastAsia="Times New Roman"/>
          <w:position w:val="0"/>
          <w:szCs w:val="20"/>
        </w:rPr>
        <w:t>is achieved on or before the Milestone Date</w:t>
      </w:r>
      <w:r w:rsidR="00C27F3A">
        <w:rPr>
          <w:rFonts w:eastAsia="Times New Roman"/>
          <w:position w:val="0"/>
          <w:szCs w:val="20"/>
        </w:rPr>
        <w:t xml:space="preserve"> </w:t>
      </w:r>
      <w:r w:rsidR="004E50A0">
        <w:rPr>
          <w:rFonts w:eastAsia="Times New Roman"/>
          <w:position w:val="0"/>
          <w:szCs w:val="20"/>
        </w:rPr>
        <w:t>(</w:t>
      </w:r>
      <w:r w:rsidR="00C27F3A">
        <w:rPr>
          <w:rFonts w:eastAsia="Times New Roman"/>
          <w:position w:val="0"/>
          <w:szCs w:val="20"/>
        </w:rPr>
        <w:t>also</w:t>
      </w:r>
      <w:r w:rsidRPr="00FA7A92">
        <w:rPr>
          <w:rFonts w:eastAsia="Times New Roman"/>
          <w:position w:val="0"/>
          <w:szCs w:val="20"/>
        </w:rPr>
        <w:t xml:space="preserve"> specified for that Milestone </w:t>
      </w:r>
      <w:r w:rsidR="00C27F3A">
        <w:rPr>
          <w:rFonts w:eastAsia="Times New Roman"/>
          <w:position w:val="0"/>
          <w:szCs w:val="20"/>
        </w:rPr>
        <w:t>the table below</w:t>
      </w:r>
      <w:r w:rsidR="004E50A0">
        <w:rPr>
          <w:rFonts w:eastAsia="Times New Roman"/>
          <w:position w:val="0"/>
          <w:szCs w:val="20"/>
        </w:rPr>
        <w:t>)</w:t>
      </w:r>
      <w:r w:rsidRPr="00FA7A92">
        <w:rPr>
          <w:rFonts w:eastAsia="Times New Roman"/>
          <w:position w:val="0"/>
          <w:szCs w:val="20"/>
        </w:rPr>
        <w:t>.</w:t>
      </w:r>
    </w:p>
    <w:p w:rsidRPr="00FA7A92" w:rsidR="004A49BF" w:rsidP="00B06614" w:rsidRDefault="004A49BF" w14:paraId="017CFD18" w14:textId="77777777">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A Milestone shall not be Achieved until all of the applicable Milestone Achievement Criteria (including any Deliverables relevant to that Mil</w:t>
      </w:r>
      <w:r w:rsidR="00C27F3A">
        <w:rPr>
          <w:rFonts w:eastAsia="Times New Roman"/>
          <w:position w:val="0"/>
          <w:szCs w:val="20"/>
        </w:rPr>
        <w:t>estone) have been Achieved and a</w:t>
      </w:r>
      <w:r w:rsidRPr="00FA7A92">
        <w:rPr>
          <w:rFonts w:eastAsia="Times New Roman"/>
          <w:position w:val="0"/>
          <w:szCs w:val="20"/>
        </w:rPr>
        <w:t>pproved by the Authority.</w:t>
      </w:r>
      <w:r w:rsidRPr="00FA7A92">
        <w:rPr>
          <w:rFonts w:eastAsia="Calibri"/>
          <w:position w:val="0"/>
          <w:szCs w:val="20"/>
        </w:rPr>
        <w:t xml:space="preserve"> </w:t>
      </w:r>
    </w:p>
    <w:p w:rsidRPr="00FA7A92" w:rsidR="004A49BF" w:rsidP="00B06614" w:rsidRDefault="004A49BF" w14:paraId="33062B28" w14:textId="77777777">
      <w:pPr>
        <w:keepNext/>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The Supplier shall ensure that each Milestone, including all Deliverables specified in the "Milestone Achievement Criteria" column for that Milestone, meet the applicable Tests and</w:t>
      </w:r>
      <w:r w:rsidR="00C27F3A">
        <w:rPr>
          <w:rFonts w:eastAsia="Times New Roman"/>
          <w:position w:val="0"/>
          <w:szCs w:val="20"/>
        </w:rPr>
        <w:t xml:space="preserve"> Test Success Criteria and are a</w:t>
      </w:r>
      <w:r w:rsidRPr="00FA7A92">
        <w:rPr>
          <w:rFonts w:eastAsia="Times New Roman"/>
          <w:position w:val="0"/>
          <w:szCs w:val="20"/>
        </w:rPr>
        <w:t>pproved by the Authority on or before the date specified in the "Milestone Payment Date" column. A Milestone Payment shall not become due, until all of the:</w:t>
      </w:r>
    </w:p>
    <w:p w:rsidRPr="00FA7A92" w:rsidR="004A49BF" w:rsidP="00B06614" w:rsidRDefault="004A49BF" w14:paraId="0EB2622C" w14:textId="77777777">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 xml:space="preserve">applicable Milestone Achievement Criteria for that Milestone Payment </w:t>
      </w:r>
      <w:r w:rsidR="00C27F3A">
        <w:rPr>
          <w:rFonts w:eastAsia="Times New Roman"/>
          <w:position w:val="0"/>
          <w:szCs w:val="20"/>
        </w:rPr>
        <w:t>have been met Achieved and are a</w:t>
      </w:r>
      <w:r w:rsidRPr="00FA7A92">
        <w:rPr>
          <w:rFonts w:eastAsia="Times New Roman"/>
          <w:position w:val="0"/>
          <w:szCs w:val="20"/>
        </w:rPr>
        <w:t>pproved by the Authority; and</w:t>
      </w:r>
    </w:p>
    <w:p w:rsidRPr="00FA7A92" w:rsidR="004A49BF" w:rsidP="00B06614" w:rsidRDefault="004A49BF" w14:paraId="6C6CD948" w14:textId="11A2E963">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Deliverables relevant to that Milestone Payment (as indicated in the “Milestone Plan and Milestone Payments</w:t>
      </w:r>
      <w:r w:rsidR="001D2623">
        <w:rPr>
          <w:rFonts w:eastAsia="Times New Roman"/>
          <w:position w:val="0"/>
          <w:szCs w:val="20"/>
        </w:rPr>
        <w:t xml:space="preserve"> (Key Milestones)</w:t>
      </w:r>
      <w:r w:rsidRPr="00FA7A92">
        <w:rPr>
          <w:rFonts w:eastAsia="Times New Roman"/>
          <w:position w:val="0"/>
          <w:szCs w:val="20"/>
        </w:rPr>
        <w:t xml:space="preserve">” table below) have met the applicable </w:t>
      </w:r>
      <w:r w:rsidR="00C27F3A">
        <w:rPr>
          <w:rFonts w:eastAsia="Times New Roman"/>
          <w:position w:val="0"/>
          <w:szCs w:val="20"/>
        </w:rPr>
        <w:t>Test Success Criteria and been a</w:t>
      </w:r>
      <w:r w:rsidRPr="00FA7A92">
        <w:rPr>
          <w:rFonts w:eastAsia="Times New Roman"/>
          <w:position w:val="0"/>
          <w:szCs w:val="20"/>
        </w:rPr>
        <w:t>pproved by the Authority.</w:t>
      </w:r>
    </w:p>
    <w:p w:rsidRPr="00FA7A92" w:rsidR="004A49BF" w:rsidP="00B06614" w:rsidRDefault="004A49BF" w14:paraId="26D8968E" w14:textId="76E8DE64">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The Milestone Achievement Criteria for Milestones and Test Success C</w:t>
      </w:r>
      <w:r w:rsidR="00C27F3A">
        <w:rPr>
          <w:rFonts w:eastAsia="Times New Roman"/>
          <w:position w:val="0"/>
          <w:szCs w:val="20"/>
        </w:rPr>
        <w:t xml:space="preserve">riteria for Deliverables shall be </w:t>
      </w:r>
      <w:r w:rsidRPr="00FA7A92">
        <w:rPr>
          <w:rFonts w:eastAsia="Times New Roman"/>
          <w:position w:val="0"/>
          <w:szCs w:val="20"/>
        </w:rPr>
        <w:t xml:space="preserve">agreed by the Parties in the “Milestone Plan and </w:t>
      </w:r>
      <w:r w:rsidR="00C27F3A">
        <w:rPr>
          <w:rFonts w:eastAsia="Times New Roman"/>
          <w:position w:val="0"/>
          <w:szCs w:val="20"/>
        </w:rPr>
        <w:t>Milestone Payments</w:t>
      </w:r>
      <w:r w:rsidR="001D2623">
        <w:rPr>
          <w:rFonts w:eastAsia="Times New Roman"/>
          <w:position w:val="0"/>
          <w:szCs w:val="20"/>
        </w:rPr>
        <w:t xml:space="preserve"> (Key Milestones)</w:t>
      </w:r>
      <w:r w:rsidR="00C27F3A">
        <w:rPr>
          <w:rFonts w:eastAsia="Times New Roman"/>
          <w:position w:val="0"/>
          <w:szCs w:val="20"/>
        </w:rPr>
        <w:t>” table below.</w:t>
      </w:r>
    </w:p>
    <w:p w:rsidRPr="00C27F3A" w:rsidR="004A49BF" w:rsidP="00C27F3A" w:rsidRDefault="004A49BF" w14:paraId="5E149D53" w14:textId="523061A0">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C27F3A">
        <w:rPr>
          <w:rFonts w:eastAsia="Times New Roman"/>
          <w:position w:val="0"/>
          <w:szCs w:val="20"/>
        </w:rPr>
        <w:t>In accordance with Schedule 7.1 (</w:t>
      </w:r>
      <w:r w:rsidRPr="00466188">
        <w:rPr>
          <w:rFonts w:eastAsia="Times New Roman"/>
          <w:i/>
          <w:position w:val="0"/>
          <w:szCs w:val="20"/>
        </w:rPr>
        <w:t>Charges and Invoicing</w:t>
      </w:r>
      <w:r w:rsidRPr="00C27F3A">
        <w:rPr>
          <w:rFonts w:eastAsia="Times New Roman"/>
          <w:position w:val="0"/>
          <w:szCs w:val="20"/>
        </w:rPr>
        <w:t>) on the issue of a Milestone Achievement Certificate by the Authority in relation to a Milestone with a Milestone Payment th</w:t>
      </w:r>
      <w:r w:rsidRPr="00C27F3A" w:rsidR="00C27F3A">
        <w:rPr>
          <w:rFonts w:eastAsia="Times New Roman"/>
          <w:position w:val="0"/>
          <w:szCs w:val="20"/>
        </w:rPr>
        <w:t xml:space="preserve">e Supplier shall be entitled to </w:t>
      </w:r>
      <w:r w:rsidRPr="00C27F3A">
        <w:rPr>
          <w:rFonts w:eastAsia="Times New Roman"/>
          <w:position w:val="0"/>
          <w:szCs w:val="20"/>
        </w:rPr>
        <w:t xml:space="preserve">invoice for Deliverables supplied and Project Services provided under this SOW in respect of the </w:t>
      </w:r>
      <w:r w:rsidRPr="00C27F3A" w:rsidR="00C27F3A">
        <w:rPr>
          <w:rFonts w:eastAsia="Times New Roman"/>
          <w:position w:val="0"/>
          <w:szCs w:val="20"/>
        </w:rPr>
        <w:t>firm</w:t>
      </w:r>
      <w:r w:rsidRPr="00C27F3A">
        <w:rPr>
          <w:rFonts w:eastAsia="Times New Roman"/>
          <w:position w:val="0"/>
          <w:szCs w:val="20"/>
        </w:rPr>
        <w:t xml:space="preserve"> sum associated with that Milestone Payment as set out in the “Milestone Plan and Milestone Payments</w:t>
      </w:r>
      <w:r w:rsidR="001D2623">
        <w:rPr>
          <w:rFonts w:eastAsia="Times New Roman"/>
          <w:position w:val="0"/>
          <w:szCs w:val="20"/>
        </w:rPr>
        <w:t xml:space="preserve"> (Key Milestones)</w:t>
      </w:r>
      <w:r w:rsidRPr="00C27F3A">
        <w:rPr>
          <w:rFonts w:eastAsia="Times New Roman"/>
          <w:position w:val="0"/>
          <w:szCs w:val="20"/>
        </w:rPr>
        <w:t>” table below</w:t>
      </w:r>
      <w:r w:rsidRPr="00C27F3A" w:rsidR="00C27F3A">
        <w:rPr>
          <w:rFonts w:eastAsia="Times New Roman"/>
          <w:position w:val="0"/>
          <w:szCs w:val="20"/>
        </w:rPr>
        <w:t xml:space="preserve">. </w:t>
      </w:r>
      <w:r w:rsidRPr="00C27F3A">
        <w:rPr>
          <w:rFonts w:eastAsia="Times New Roman"/>
          <w:position w:val="0"/>
          <w:szCs w:val="20"/>
        </w:rPr>
        <w:t>For th</w:t>
      </w:r>
      <w:r w:rsidRPr="00C27F3A" w:rsidR="00B06614">
        <w:rPr>
          <w:rFonts w:eastAsia="Times New Roman"/>
          <w:position w:val="0"/>
          <w:szCs w:val="20"/>
        </w:rPr>
        <w:t>e avoidance of any doubt, such a</w:t>
      </w:r>
      <w:r w:rsidRPr="00C27F3A">
        <w:rPr>
          <w:rFonts w:eastAsia="Times New Roman"/>
          <w:position w:val="0"/>
          <w:szCs w:val="20"/>
        </w:rPr>
        <w:t>pproval is at the Authority’s sole and absolute discretion, may be withheld or delayed and shall in no way indicate, or be construed as indicating, the Supplier’s Achievement of the applicable</w:t>
      </w:r>
      <w:r w:rsidRPr="00C27F3A" w:rsidR="00B06614">
        <w:rPr>
          <w:rFonts w:eastAsia="Times New Roman"/>
          <w:position w:val="0"/>
          <w:szCs w:val="20"/>
        </w:rPr>
        <w:t xml:space="preserve"> Milestone nor the Authority’s a</w:t>
      </w:r>
      <w:r w:rsidRPr="00C27F3A">
        <w:rPr>
          <w:rFonts w:eastAsia="Times New Roman"/>
          <w:position w:val="0"/>
          <w:szCs w:val="20"/>
        </w:rPr>
        <w:t>pproval of any product, process, plan, Goods or Services to</w:t>
      </w:r>
      <w:r w:rsidRPr="00C27F3A" w:rsidR="00B06614">
        <w:rPr>
          <w:rFonts w:eastAsia="Times New Roman"/>
          <w:position w:val="0"/>
          <w:szCs w:val="20"/>
        </w:rPr>
        <w:t xml:space="preserve"> which the particular a</w:t>
      </w:r>
      <w:r w:rsidRPr="00C27F3A">
        <w:rPr>
          <w:rFonts w:eastAsia="Times New Roman"/>
          <w:position w:val="0"/>
          <w:szCs w:val="20"/>
        </w:rPr>
        <w:t>pproval may refer.</w:t>
      </w:r>
    </w:p>
    <w:p w:rsidRPr="00FA7A92" w:rsidR="004A49BF" w:rsidP="00B06614" w:rsidRDefault="004A49BF" w14:paraId="57E46DE4" w14:textId="02B242E6">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The Milestone Payment amounts (including the associated Milestone Dates) set out in the “Milestone Plan and Milestone Payments</w:t>
      </w:r>
      <w:r w:rsidR="001D2623">
        <w:rPr>
          <w:rFonts w:eastAsia="Times New Roman"/>
          <w:position w:val="0"/>
          <w:szCs w:val="20"/>
        </w:rPr>
        <w:t xml:space="preserve"> (Key Milestones)</w:t>
      </w:r>
      <w:r w:rsidRPr="00FA7A92">
        <w:rPr>
          <w:rFonts w:eastAsia="Times New Roman"/>
          <w:position w:val="0"/>
          <w:szCs w:val="20"/>
        </w:rPr>
        <w:t xml:space="preserve">” table below may only be varied where expressly agreed by the Parties in accordance with the Change Control Procedure including where and to the extent required pursuant to Paragraph </w:t>
      </w:r>
      <w:r w:rsidRPr="00FA7A92">
        <w:rPr>
          <w:rFonts w:eastAsia="Times New Roman"/>
          <w:position w:val="0"/>
          <w:szCs w:val="20"/>
        </w:rPr>
        <w:fldChar w:fldCharType="begin"/>
      </w:r>
      <w:r w:rsidRPr="00FA7A92">
        <w:rPr>
          <w:rFonts w:eastAsia="Times New Roman"/>
          <w:position w:val="0"/>
          <w:szCs w:val="20"/>
        </w:rPr>
        <w:instrText xml:space="preserve"> REF _Ref96166573 \r \h </w:instrText>
      </w:r>
      <w:r w:rsidRPr="00FA7A92" w:rsidR="00FA7A92">
        <w:rPr>
          <w:rFonts w:eastAsia="Times New Roman"/>
          <w:position w:val="0"/>
          <w:szCs w:val="20"/>
        </w:rPr>
        <w:instrText xml:space="preserve"> \* MERGEFORMAT </w:instrText>
      </w:r>
      <w:r w:rsidRPr="00FA7A92">
        <w:rPr>
          <w:rFonts w:eastAsia="Times New Roman"/>
          <w:position w:val="0"/>
          <w:szCs w:val="20"/>
        </w:rPr>
      </w:r>
      <w:r w:rsidRPr="00FA7A92">
        <w:rPr>
          <w:rFonts w:eastAsia="Times New Roman"/>
          <w:position w:val="0"/>
          <w:szCs w:val="20"/>
        </w:rPr>
        <w:fldChar w:fldCharType="separate"/>
      </w:r>
      <w:r w:rsidR="0028672F">
        <w:rPr>
          <w:rFonts w:eastAsia="Times New Roman"/>
          <w:position w:val="0"/>
          <w:szCs w:val="20"/>
        </w:rPr>
        <w:t>11.4.2</w:t>
      </w:r>
      <w:r w:rsidRPr="00FA7A92">
        <w:rPr>
          <w:rFonts w:eastAsia="Times New Roman"/>
          <w:position w:val="0"/>
          <w:szCs w:val="20"/>
        </w:rPr>
        <w:fldChar w:fldCharType="end"/>
      </w:r>
      <w:r w:rsidRPr="00FA7A92">
        <w:rPr>
          <w:rFonts w:eastAsia="Times New Roman"/>
          <w:position w:val="0"/>
          <w:szCs w:val="20"/>
        </w:rPr>
        <w:t>.</w:t>
      </w:r>
    </w:p>
    <w:tbl>
      <w:tblPr>
        <w:tblW w:w="9356"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10"/>
        <w:gridCol w:w="1275"/>
        <w:gridCol w:w="1276"/>
        <w:gridCol w:w="2268"/>
        <w:gridCol w:w="1134"/>
        <w:gridCol w:w="1418"/>
        <w:gridCol w:w="1275"/>
      </w:tblGrid>
      <w:tr w:rsidRPr="00196095" w:rsidR="004A49BF" w:rsidTr="00196095" w14:paraId="6F9FBB0D" w14:textId="77777777">
        <w:trPr>
          <w:trHeight w:val="194"/>
          <w:tblHeader/>
        </w:trPr>
        <w:tc>
          <w:tcPr>
            <w:tcW w:w="9356" w:type="dxa"/>
            <w:gridSpan w:val="7"/>
            <w:shd w:val="clear" w:color="auto" w:fill="D9D9D9"/>
          </w:tcPr>
          <w:p w:rsidRPr="00196095" w:rsidR="004A49BF" w:rsidP="004A49BF" w:rsidRDefault="004A49BF" w14:paraId="71589D84"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r w:rsidRPr="00196095">
              <w:rPr>
                <w:rFonts w:eastAsia="Times New Roman"/>
                <w:b/>
                <w:position w:val="0"/>
                <w:sz w:val="18"/>
                <w:szCs w:val="18"/>
                <w:lang w:eastAsia="en-GB"/>
              </w:rPr>
              <w:lastRenderedPageBreak/>
              <w:t>Milestone Plan and Milestone Payments</w:t>
            </w:r>
            <w:r w:rsidR="00C27F3A">
              <w:rPr>
                <w:rFonts w:eastAsia="Times New Roman"/>
                <w:b/>
                <w:position w:val="0"/>
                <w:sz w:val="18"/>
                <w:szCs w:val="18"/>
                <w:lang w:eastAsia="en-GB"/>
              </w:rPr>
              <w:t xml:space="preserve"> (Key Milestones)</w:t>
            </w:r>
          </w:p>
        </w:tc>
      </w:tr>
      <w:tr w:rsidRPr="00196095" w:rsidR="004A49BF" w:rsidTr="00196095" w14:paraId="3D1CABC6" w14:textId="77777777">
        <w:trPr>
          <w:trHeight w:val="194"/>
          <w:tblHeader/>
        </w:trPr>
        <w:tc>
          <w:tcPr>
            <w:tcW w:w="710" w:type="dxa"/>
            <w:vMerge w:val="restart"/>
            <w:shd w:val="clear" w:color="auto" w:fill="D9D9D9"/>
          </w:tcPr>
          <w:p w:rsidRPr="00196095" w:rsidR="004A49BF" w:rsidP="004A49BF" w:rsidRDefault="004A49BF" w14:paraId="5DD7C35A"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r w:rsidRPr="00196095">
              <w:rPr>
                <w:rFonts w:eastAsia="Times New Roman"/>
                <w:b/>
                <w:position w:val="0"/>
                <w:sz w:val="18"/>
                <w:szCs w:val="18"/>
                <w:lang w:eastAsia="en-GB"/>
              </w:rPr>
              <w:t>#</w:t>
            </w:r>
          </w:p>
        </w:tc>
        <w:tc>
          <w:tcPr>
            <w:tcW w:w="1275" w:type="dxa"/>
            <w:vMerge w:val="restart"/>
            <w:shd w:val="clear" w:color="auto" w:fill="D9D9D9"/>
          </w:tcPr>
          <w:p w:rsidRPr="00196095" w:rsidR="004A49BF" w:rsidP="004A49BF" w:rsidRDefault="00196095" w14:paraId="396E479C"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r>
              <w:rPr>
                <w:rFonts w:eastAsia="Times New Roman"/>
                <w:b/>
                <w:position w:val="0"/>
                <w:sz w:val="18"/>
                <w:szCs w:val="18"/>
                <w:lang w:eastAsia="en-GB"/>
              </w:rPr>
              <w:t xml:space="preserve">Key </w:t>
            </w:r>
            <w:r w:rsidRPr="00196095" w:rsidR="004A49BF">
              <w:rPr>
                <w:rFonts w:eastAsia="Times New Roman"/>
                <w:b/>
                <w:position w:val="0"/>
                <w:sz w:val="18"/>
                <w:szCs w:val="18"/>
                <w:lang w:eastAsia="en-GB"/>
              </w:rPr>
              <w:t>Milestone description</w:t>
            </w:r>
          </w:p>
        </w:tc>
        <w:tc>
          <w:tcPr>
            <w:tcW w:w="3544" w:type="dxa"/>
            <w:gridSpan w:val="2"/>
            <w:shd w:val="clear" w:color="auto" w:fill="D9D9D9"/>
          </w:tcPr>
          <w:p w:rsidRPr="00196095" w:rsidR="004A49BF" w:rsidP="004A49BF" w:rsidRDefault="004A49BF" w14:paraId="56BE056F" w14:textId="77777777">
            <w:pPr>
              <w:widowControl w:val="0"/>
              <w:suppressAutoHyphens w:val="0"/>
              <w:spacing w:before="120" w:line="240" w:lineRule="auto"/>
              <w:ind w:left="0" w:leftChars="0" w:firstLine="0" w:firstLineChars="0"/>
              <w:jc w:val="center"/>
              <w:textDirection w:val="lrTb"/>
              <w:textAlignment w:val="auto"/>
              <w:outlineLvl w:val="9"/>
              <w:rPr>
                <w:rFonts w:eastAsia="Times New Roman"/>
                <w:b/>
                <w:position w:val="0"/>
                <w:sz w:val="18"/>
                <w:szCs w:val="18"/>
                <w:lang w:eastAsia="en-GB"/>
              </w:rPr>
            </w:pPr>
            <w:r w:rsidRPr="00196095">
              <w:rPr>
                <w:rFonts w:eastAsia="Times New Roman"/>
                <w:b/>
                <w:position w:val="0"/>
                <w:sz w:val="18"/>
                <w:szCs w:val="18"/>
                <w:lang w:eastAsia="en-GB"/>
              </w:rPr>
              <w:t>Deliverables</w:t>
            </w:r>
          </w:p>
          <w:p w:rsidRPr="00196095" w:rsidR="004A49BF" w:rsidP="004A49BF" w:rsidRDefault="004A49BF" w14:paraId="52E36464" w14:textId="77777777">
            <w:pPr>
              <w:widowControl w:val="0"/>
              <w:suppressAutoHyphens w:val="0"/>
              <w:spacing w:before="0" w:after="120" w:line="240" w:lineRule="auto"/>
              <w:ind w:left="0" w:leftChars="0" w:right="176" w:firstLine="0" w:firstLineChars="0"/>
              <w:jc w:val="center"/>
              <w:textDirection w:val="lrTb"/>
              <w:textAlignment w:val="auto"/>
              <w:outlineLvl w:val="9"/>
              <w:rPr>
                <w:rFonts w:eastAsia="Times New Roman"/>
                <w:position w:val="0"/>
                <w:sz w:val="18"/>
                <w:szCs w:val="18"/>
                <w:lang w:eastAsia="en-GB"/>
              </w:rPr>
            </w:pPr>
            <w:r w:rsidRPr="00196095">
              <w:rPr>
                <w:rFonts w:eastAsia="Times New Roman"/>
                <w:position w:val="0"/>
                <w:sz w:val="18"/>
                <w:szCs w:val="18"/>
                <w:lang w:eastAsia="en-GB"/>
              </w:rPr>
              <w:t>(</w:t>
            </w:r>
            <w:r w:rsidRPr="00196095">
              <w:rPr>
                <w:rFonts w:eastAsia="Times New Roman"/>
                <w:i/>
                <w:position w:val="0"/>
                <w:sz w:val="18"/>
                <w:szCs w:val="18"/>
                <w:lang w:eastAsia="en-GB"/>
              </w:rPr>
              <w:t>bulleted list showing all Deliverables (and associated tasks) required for each Milestone</w:t>
            </w:r>
            <w:r w:rsidRPr="00196095">
              <w:rPr>
                <w:rFonts w:eastAsia="Times New Roman"/>
                <w:position w:val="0"/>
                <w:sz w:val="18"/>
                <w:szCs w:val="18"/>
                <w:lang w:eastAsia="en-GB"/>
              </w:rPr>
              <w:t>)</w:t>
            </w:r>
          </w:p>
        </w:tc>
        <w:tc>
          <w:tcPr>
            <w:tcW w:w="1134" w:type="dxa"/>
            <w:vMerge w:val="restart"/>
            <w:shd w:val="clear" w:color="auto" w:fill="D9D9D9"/>
          </w:tcPr>
          <w:p w:rsidRPr="00196095" w:rsidR="004A49BF" w:rsidP="004A49BF" w:rsidRDefault="004A49BF" w14:paraId="788F2DD6" w14:textId="77777777">
            <w:pPr>
              <w:widowControl w:val="0"/>
              <w:suppressAutoHyphens w:val="0"/>
              <w:spacing w:before="120" w:line="240" w:lineRule="auto"/>
              <w:ind w:left="0" w:leftChars="0" w:firstLine="0" w:firstLineChars="0"/>
              <w:jc w:val="center"/>
              <w:textDirection w:val="lrTb"/>
              <w:textAlignment w:val="auto"/>
              <w:outlineLvl w:val="9"/>
              <w:rPr>
                <w:rFonts w:eastAsia="Times New Roman"/>
                <w:b/>
                <w:position w:val="0"/>
                <w:sz w:val="18"/>
                <w:szCs w:val="18"/>
                <w:lang w:eastAsia="en-GB"/>
              </w:rPr>
            </w:pPr>
            <w:r w:rsidRPr="00196095">
              <w:rPr>
                <w:rFonts w:eastAsia="Times New Roman"/>
                <w:b/>
                <w:position w:val="0"/>
                <w:sz w:val="18"/>
                <w:szCs w:val="18"/>
                <w:lang w:eastAsia="en-GB"/>
              </w:rPr>
              <w:t>Milestone Date</w:t>
            </w:r>
          </w:p>
        </w:tc>
        <w:tc>
          <w:tcPr>
            <w:tcW w:w="1418" w:type="dxa"/>
            <w:vMerge w:val="restart"/>
            <w:shd w:val="clear" w:color="auto" w:fill="D9D9D9"/>
          </w:tcPr>
          <w:p w:rsidRPr="00196095" w:rsidR="004A49BF" w:rsidP="002E5BD8" w:rsidRDefault="002E5BD8" w14:paraId="27DE5EF5"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r w:rsidRPr="00196095">
              <w:rPr>
                <w:rFonts w:eastAsia="Times New Roman"/>
                <w:b/>
                <w:position w:val="0"/>
                <w:sz w:val="18"/>
                <w:szCs w:val="18"/>
                <w:lang w:eastAsia="en-GB"/>
              </w:rPr>
              <w:t>Milestone Achievement Criteria</w:t>
            </w:r>
          </w:p>
        </w:tc>
        <w:tc>
          <w:tcPr>
            <w:tcW w:w="1275" w:type="dxa"/>
            <w:vMerge w:val="restart"/>
            <w:shd w:val="clear" w:color="auto" w:fill="D9D9D9"/>
          </w:tcPr>
          <w:p w:rsidR="00196095" w:rsidP="002E5BD8" w:rsidRDefault="002E5BD8" w14:paraId="18EDAC5B"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r w:rsidRPr="00196095">
              <w:rPr>
                <w:rFonts w:eastAsia="Times New Roman"/>
                <w:b/>
                <w:position w:val="0"/>
                <w:sz w:val="18"/>
                <w:szCs w:val="18"/>
                <w:lang w:eastAsia="en-GB"/>
              </w:rPr>
              <w:t xml:space="preserve">Milestone Payment </w:t>
            </w:r>
          </w:p>
          <w:p w:rsidRPr="00196095" w:rsidR="004A49BF" w:rsidP="002E5BD8" w:rsidRDefault="004A49BF" w14:paraId="70F9E03E"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p>
        </w:tc>
      </w:tr>
      <w:tr w:rsidRPr="00196095" w:rsidR="004A49BF" w:rsidTr="00196095" w14:paraId="1485F1E7" w14:textId="77777777">
        <w:trPr>
          <w:trHeight w:val="194"/>
          <w:tblHeader/>
        </w:trPr>
        <w:tc>
          <w:tcPr>
            <w:tcW w:w="710" w:type="dxa"/>
            <w:vMerge/>
            <w:shd w:val="clear" w:color="auto" w:fill="D9D9D9"/>
          </w:tcPr>
          <w:p w:rsidRPr="00196095" w:rsidR="004A49BF" w:rsidP="004A49BF" w:rsidRDefault="004A49BF" w14:paraId="0FF6B183"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p>
        </w:tc>
        <w:tc>
          <w:tcPr>
            <w:tcW w:w="1275" w:type="dxa"/>
            <w:vMerge/>
            <w:shd w:val="clear" w:color="auto" w:fill="D9D9D9"/>
          </w:tcPr>
          <w:p w:rsidRPr="00196095" w:rsidR="004A49BF" w:rsidP="004A49BF" w:rsidRDefault="004A49BF" w14:paraId="06049542"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p>
        </w:tc>
        <w:tc>
          <w:tcPr>
            <w:tcW w:w="1276" w:type="dxa"/>
            <w:shd w:val="clear" w:color="auto" w:fill="D9D9D9"/>
          </w:tcPr>
          <w:p w:rsidRPr="00196095" w:rsidR="004A49BF" w:rsidP="004A49BF" w:rsidRDefault="004A49BF" w14:paraId="78DEADF6"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r w:rsidRPr="00196095">
              <w:rPr>
                <w:rFonts w:eastAsia="Times New Roman"/>
                <w:b/>
                <w:position w:val="0"/>
                <w:sz w:val="18"/>
                <w:szCs w:val="18"/>
                <w:lang w:eastAsia="en-GB"/>
              </w:rPr>
              <w:t>Description</w:t>
            </w:r>
          </w:p>
        </w:tc>
        <w:tc>
          <w:tcPr>
            <w:tcW w:w="2268" w:type="dxa"/>
            <w:shd w:val="clear" w:color="auto" w:fill="D9D9D9"/>
          </w:tcPr>
          <w:p w:rsidRPr="00196095" w:rsidR="004A49BF" w:rsidP="002E5BD8" w:rsidRDefault="004A49BF" w14:paraId="11C49DEC"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r w:rsidRPr="00196095">
              <w:rPr>
                <w:rFonts w:eastAsia="Times New Roman"/>
                <w:b/>
                <w:position w:val="0"/>
                <w:sz w:val="18"/>
                <w:szCs w:val="18"/>
                <w:lang w:eastAsia="en-GB"/>
              </w:rPr>
              <w:t xml:space="preserve">Deliverable Test Success Criteria </w:t>
            </w:r>
          </w:p>
        </w:tc>
        <w:tc>
          <w:tcPr>
            <w:tcW w:w="1134" w:type="dxa"/>
            <w:vMerge/>
            <w:shd w:val="clear" w:color="auto" w:fill="D9D9D9"/>
          </w:tcPr>
          <w:p w:rsidRPr="00196095" w:rsidR="004A49BF" w:rsidP="004A49BF" w:rsidRDefault="004A49BF" w14:paraId="3EEB1B69" w14:textId="77777777">
            <w:pPr>
              <w:widowControl w:val="0"/>
              <w:suppressAutoHyphens w:val="0"/>
              <w:spacing w:before="120" w:line="240" w:lineRule="auto"/>
              <w:ind w:left="0" w:leftChars="0" w:firstLine="0" w:firstLineChars="0"/>
              <w:jc w:val="center"/>
              <w:textDirection w:val="lrTb"/>
              <w:textAlignment w:val="auto"/>
              <w:outlineLvl w:val="9"/>
              <w:rPr>
                <w:rFonts w:eastAsia="Times New Roman"/>
                <w:b/>
                <w:position w:val="0"/>
                <w:sz w:val="18"/>
                <w:szCs w:val="18"/>
                <w:lang w:eastAsia="en-GB"/>
              </w:rPr>
            </w:pPr>
          </w:p>
        </w:tc>
        <w:tc>
          <w:tcPr>
            <w:tcW w:w="1418" w:type="dxa"/>
            <w:vMerge/>
            <w:shd w:val="clear" w:color="auto" w:fill="D9D9D9"/>
          </w:tcPr>
          <w:p w:rsidRPr="00196095" w:rsidR="004A49BF" w:rsidP="004A49BF" w:rsidRDefault="004A49BF" w14:paraId="5C875938"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p>
        </w:tc>
        <w:tc>
          <w:tcPr>
            <w:tcW w:w="1275" w:type="dxa"/>
            <w:vMerge/>
            <w:shd w:val="clear" w:color="auto" w:fill="D9D9D9"/>
          </w:tcPr>
          <w:p w:rsidRPr="00196095" w:rsidR="004A49BF" w:rsidP="004A49BF" w:rsidRDefault="004A49BF" w14:paraId="4F769D86"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b/>
                <w:position w:val="0"/>
                <w:sz w:val="18"/>
                <w:szCs w:val="18"/>
                <w:lang w:eastAsia="en-GB"/>
              </w:rPr>
            </w:pPr>
          </w:p>
        </w:tc>
      </w:tr>
      <w:tr w:rsidRPr="00196095" w:rsidR="004A49BF" w:rsidTr="00196095" w14:paraId="78685257" w14:textId="77777777">
        <w:trPr>
          <w:tblHeader/>
        </w:trPr>
        <w:tc>
          <w:tcPr>
            <w:tcW w:w="710" w:type="dxa"/>
          </w:tcPr>
          <w:p w:rsidRPr="00196095" w:rsidR="004A49BF" w:rsidP="004A49BF" w:rsidRDefault="004A49BF" w14:paraId="719DE4AF" w14:textId="77777777">
            <w:pPr>
              <w:widowControl w:val="0"/>
              <w:suppressAutoHyphens w:val="0"/>
              <w:spacing w:before="120" w:after="120" w:line="240" w:lineRule="auto"/>
              <w:ind w:left="0" w:leftChars="0" w:firstLine="0" w:firstLineChars="0"/>
              <w:jc w:val="left"/>
              <w:textDirection w:val="lrTb"/>
              <w:textAlignment w:val="auto"/>
              <w:outlineLvl w:val="9"/>
              <w:rPr>
                <w:rFonts w:eastAsia="Times New Roman"/>
                <w:position w:val="0"/>
                <w:sz w:val="18"/>
                <w:szCs w:val="18"/>
                <w:lang w:eastAsia="en-GB"/>
              </w:rPr>
            </w:pPr>
            <w:r w:rsidRPr="00196095">
              <w:rPr>
                <w:rFonts w:eastAsia="Times New Roman"/>
                <w:position w:val="0"/>
                <w:sz w:val="18"/>
                <w:szCs w:val="18"/>
                <w:lang w:eastAsia="en-GB"/>
              </w:rPr>
              <w:t>M1</w:t>
            </w:r>
          </w:p>
        </w:tc>
        <w:tc>
          <w:tcPr>
            <w:tcW w:w="1275" w:type="dxa"/>
          </w:tcPr>
          <w:p w:rsidRPr="00196095" w:rsidR="004A49BF" w:rsidP="004A49BF" w:rsidRDefault="004A49BF" w14:paraId="515B0F80"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6" w:type="dxa"/>
          </w:tcPr>
          <w:p w:rsidRPr="00196095" w:rsidR="004A49BF" w:rsidP="004A49BF" w:rsidRDefault="004A49BF" w14:paraId="2D6E7A24"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2268" w:type="dxa"/>
          </w:tcPr>
          <w:p w:rsidRPr="00196095" w:rsidR="004A49BF" w:rsidP="004A49BF" w:rsidRDefault="004A49BF" w14:paraId="02508C5A"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134" w:type="dxa"/>
          </w:tcPr>
          <w:p w:rsidRPr="00196095" w:rsidR="004A49BF" w:rsidP="004A49BF" w:rsidRDefault="004A49BF" w14:paraId="672500EE"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418" w:type="dxa"/>
          </w:tcPr>
          <w:p w:rsidRPr="00196095" w:rsidR="004A49BF" w:rsidP="004A49BF" w:rsidRDefault="004A49BF" w14:paraId="11A19910"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5" w:type="dxa"/>
          </w:tcPr>
          <w:p w:rsidRPr="00196095" w:rsidR="004A49BF" w:rsidP="004A49BF" w:rsidRDefault="004A49BF" w14:paraId="7F79A2D2" w14:textId="77777777">
            <w:pPr>
              <w:widowControl w:val="0"/>
              <w:suppressAutoHyphens w:val="0"/>
              <w:spacing w:before="120" w:after="120" w:line="240" w:lineRule="auto"/>
              <w:ind w:left="0" w:leftChars="0" w:firstLine="0" w:firstLineChars="0"/>
              <w:jc w:val="center"/>
              <w:textDirection w:val="lrTb"/>
              <w:textAlignment w:val="auto"/>
              <w:outlineLvl w:val="9"/>
              <w:rPr>
                <w:i/>
                <w:color w:val="FF0000"/>
                <w:position w:val="0"/>
                <w:sz w:val="18"/>
                <w:szCs w:val="18"/>
                <w:lang w:val="en-US"/>
              </w:rPr>
            </w:pPr>
          </w:p>
        </w:tc>
      </w:tr>
      <w:tr w:rsidRPr="00196095" w:rsidR="004A49BF" w:rsidTr="00196095" w14:paraId="35CBA718" w14:textId="77777777">
        <w:trPr>
          <w:tblHeader/>
        </w:trPr>
        <w:tc>
          <w:tcPr>
            <w:tcW w:w="710" w:type="dxa"/>
          </w:tcPr>
          <w:p w:rsidRPr="00196095" w:rsidR="004A49BF" w:rsidP="004A49BF" w:rsidRDefault="004A49BF" w14:paraId="552BBDC7" w14:textId="77777777">
            <w:pPr>
              <w:widowControl w:val="0"/>
              <w:suppressAutoHyphens w:val="0"/>
              <w:spacing w:before="120" w:after="120" w:line="240" w:lineRule="auto"/>
              <w:ind w:left="0" w:leftChars="0" w:firstLine="0" w:firstLineChars="0"/>
              <w:jc w:val="left"/>
              <w:textDirection w:val="lrTb"/>
              <w:textAlignment w:val="auto"/>
              <w:outlineLvl w:val="9"/>
              <w:rPr>
                <w:rFonts w:eastAsia="Times New Roman"/>
                <w:position w:val="0"/>
                <w:sz w:val="18"/>
                <w:szCs w:val="18"/>
                <w:lang w:eastAsia="en-GB"/>
              </w:rPr>
            </w:pPr>
            <w:r w:rsidRPr="00196095">
              <w:rPr>
                <w:rFonts w:eastAsia="Times New Roman"/>
                <w:position w:val="0"/>
                <w:sz w:val="18"/>
                <w:szCs w:val="18"/>
                <w:lang w:eastAsia="en-GB"/>
              </w:rPr>
              <w:t>M2</w:t>
            </w:r>
          </w:p>
        </w:tc>
        <w:tc>
          <w:tcPr>
            <w:tcW w:w="1275" w:type="dxa"/>
          </w:tcPr>
          <w:p w:rsidRPr="00196095" w:rsidR="004A49BF" w:rsidP="004A49BF" w:rsidRDefault="004A49BF" w14:paraId="0A1C63F9"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6" w:type="dxa"/>
          </w:tcPr>
          <w:p w:rsidRPr="00196095" w:rsidR="004A49BF" w:rsidP="004A49BF" w:rsidRDefault="004A49BF" w14:paraId="7E33F16A"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2268" w:type="dxa"/>
          </w:tcPr>
          <w:p w:rsidRPr="00196095" w:rsidR="004A49BF" w:rsidP="004A49BF" w:rsidRDefault="004A49BF" w14:paraId="29C164EC"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134" w:type="dxa"/>
          </w:tcPr>
          <w:p w:rsidRPr="00196095" w:rsidR="004A49BF" w:rsidP="004A49BF" w:rsidRDefault="004A49BF" w14:paraId="7B497D7C"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418" w:type="dxa"/>
          </w:tcPr>
          <w:p w:rsidRPr="00196095" w:rsidR="004A49BF" w:rsidP="004A49BF" w:rsidRDefault="004A49BF" w14:paraId="4D5FF063"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5" w:type="dxa"/>
          </w:tcPr>
          <w:p w:rsidRPr="00196095" w:rsidR="004A49BF" w:rsidP="004A49BF" w:rsidRDefault="004A49BF" w14:paraId="7495E6FE"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r>
      <w:tr w:rsidRPr="00196095" w:rsidR="004A49BF" w:rsidTr="00196095" w14:paraId="655E3D82" w14:textId="77777777">
        <w:trPr>
          <w:tblHeader/>
        </w:trPr>
        <w:tc>
          <w:tcPr>
            <w:tcW w:w="710" w:type="dxa"/>
          </w:tcPr>
          <w:p w:rsidRPr="00196095" w:rsidR="004A49BF" w:rsidP="004A49BF" w:rsidRDefault="004A49BF" w14:paraId="60D61145" w14:textId="77777777">
            <w:pPr>
              <w:widowControl w:val="0"/>
              <w:suppressAutoHyphens w:val="0"/>
              <w:spacing w:before="120" w:after="120" w:line="240" w:lineRule="auto"/>
              <w:ind w:left="0" w:leftChars="0" w:firstLine="0" w:firstLineChars="0"/>
              <w:jc w:val="left"/>
              <w:textDirection w:val="lrTb"/>
              <w:textAlignment w:val="auto"/>
              <w:outlineLvl w:val="9"/>
              <w:rPr>
                <w:rFonts w:eastAsia="Times New Roman"/>
                <w:position w:val="0"/>
                <w:sz w:val="18"/>
                <w:szCs w:val="18"/>
                <w:lang w:eastAsia="en-GB"/>
              </w:rPr>
            </w:pPr>
            <w:r w:rsidRPr="00196095">
              <w:rPr>
                <w:rFonts w:eastAsia="Times New Roman"/>
                <w:position w:val="0"/>
                <w:sz w:val="18"/>
                <w:szCs w:val="18"/>
                <w:lang w:eastAsia="en-GB"/>
              </w:rPr>
              <w:t>M3</w:t>
            </w:r>
          </w:p>
        </w:tc>
        <w:tc>
          <w:tcPr>
            <w:tcW w:w="1275" w:type="dxa"/>
          </w:tcPr>
          <w:p w:rsidRPr="00196095" w:rsidR="004A49BF" w:rsidP="004A49BF" w:rsidRDefault="004A49BF" w14:paraId="0F615DD5"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6" w:type="dxa"/>
          </w:tcPr>
          <w:p w:rsidRPr="00196095" w:rsidR="004A49BF" w:rsidP="004A49BF" w:rsidRDefault="004A49BF" w14:paraId="25597F16"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2268" w:type="dxa"/>
          </w:tcPr>
          <w:p w:rsidRPr="00196095" w:rsidR="004A49BF" w:rsidP="004A49BF" w:rsidRDefault="004A49BF" w14:paraId="756D2623"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134" w:type="dxa"/>
          </w:tcPr>
          <w:p w:rsidRPr="00196095" w:rsidR="004A49BF" w:rsidP="004A49BF" w:rsidRDefault="004A49BF" w14:paraId="775D00ED"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418" w:type="dxa"/>
          </w:tcPr>
          <w:p w:rsidRPr="00196095" w:rsidR="004A49BF" w:rsidP="004A49BF" w:rsidRDefault="004A49BF" w14:paraId="45F979CF"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5" w:type="dxa"/>
          </w:tcPr>
          <w:p w:rsidRPr="00196095" w:rsidR="004A49BF" w:rsidP="004A49BF" w:rsidRDefault="004A49BF" w14:paraId="0EC2E1D4"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r>
      <w:tr w:rsidRPr="00196095" w:rsidR="004A49BF" w:rsidTr="00196095" w14:paraId="3BAFA7E8" w14:textId="77777777">
        <w:trPr>
          <w:tblHeader/>
        </w:trPr>
        <w:tc>
          <w:tcPr>
            <w:tcW w:w="710" w:type="dxa"/>
          </w:tcPr>
          <w:p w:rsidRPr="00196095" w:rsidR="004A49BF" w:rsidP="004A49BF" w:rsidRDefault="004A49BF" w14:paraId="6B6A869B" w14:textId="77777777">
            <w:pPr>
              <w:widowControl w:val="0"/>
              <w:suppressAutoHyphens w:val="0"/>
              <w:spacing w:before="120" w:after="120" w:line="240" w:lineRule="auto"/>
              <w:ind w:left="0" w:leftChars="0" w:firstLine="0" w:firstLineChars="0"/>
              <w:jc w:val="left"/>
              <w:textDirection w:val="lrTb"/>
              <w:textAlignment w:val="auto"/>
              <w:outlineLvl w:val="9"/>
              <w:rPr>
                <w:rFonts w:eastAsia="Times New Roman"/>
                <w:position w:val="0"/>
                <w:sz w:val="18"/>
                <w:szCs w:val="18"/>
                <w:lang w:eastAsia="en-GB"/>
              </w:rPr>
            </w:pPr>
            <w:r w:rsidRPr="00196095">
              <w:rPr>
                <w:rFonts w:eastAsia="Times New Roman"/>
                <w:position w:val="0"/>
                <w:sz w:val="18"/>
                <w:szCs w:val="18"/>
                <w:lang w:eastAsia="en-GB"/>
              </w:rPr>
              <w:t>M4</w:t>
            </w:r>
          </w:p>
        </w:tc>
        <w:tc>
          <w:tcPr>
            <w:tcW w:w="1275" w:type="dxa"/>
          </w:tcPr>
          <w:p w:rsidRPr="00196095" w:rsidR="004A49BF" w:rsidP="004A49BF" w:rsidRDefault="004A49BF" w14:paraId="70BAD51A"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6" w:type="dxa"/>
          </w:tcPr>
          <w:p w:rsidRPr="00196095" w:rsidR="004A49BF" w:rsidP="004A49BF" w:rsidRDefault="004A49BF" w14:paraId="4A8E3CC2"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2268" w:type="dxa"/>
          </w:tcPr>
          <w:p w:rsidRPr="00196095" w:rsidR="004A49BF" w:rsidP="004A49BF" w:rsidRDefault="004A49BF" w14:paraId="4DBDB11F"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134" w:type="dxa"/>
          </w:tcPr>
          <w:p w:rsidRPr="00196095" w:rsidR="004A49BF" w:rsidP="004A49BF" w:rsidRDefault="004A49BF" w14:paraId="0140D984" w14:textId="77777777">
            <w:pPr>
              <w:widowControl w:val="0"/>
              <w:suppressAutoHyphens w:val="0"/>
              <w:spacing w:before="120" w:after="120" w:line="240" w:lineRule="auto"/>
              <w:ind w:left="0" w:leftChars="0" w:firstLine="0" w:firstLineChars="0"/>
              <w:jc w:val="center"/>
              <w:textDirection w:val="lrTb"/>
              <w:textAlignment w:val="auto"/>
              <w:outlineLvl w:val="9"/>
              <w:rPr>
                <w:i/>
                <w:color w:val="FF0000"/>
                <w:position w:val="0"/>
                <w:sz w:val="18"/>
                <w:szCs w:val="18"/>
                <w:lang w:val="en-US"/>
              </w:rPr>
            </w:pPr>
          </w:p>
        </w:tc>
        <w:tc>
          <w:tcPr>
            <w:tcW w:w="1418" w:type="dxa"/>
          </w:tcPr>
          <w:p w:rsidRPr="00196095" w:rsidR="004A49BF" w:rsidP="004A49BF" w:rsidRDefault="004A49BF" w14:paraId="2FE55BF8" w14:textId="77777777">
            <w:pPr>
              <w:widowControl w:val="0"/>
              <w:suppressAutoHyphens w:val="0"/>
              <w:spacing w:before="120" w:after="120" w:line="240" w:lineRule="auto"/>
              <w:ind w:left="0" w:leftChars="0" w:firstLine="0" w:firstLineChars="0"/>
              <w:jc w:val="center"/>
              <w:textDirection w:val="lrTb"/>
              <w:textAlignment w:val="auto"/>
              <w:outlineLvl w:val="9"/>
              <w:rPr>
                <w:i/>
                <w:color w:val="FF0000"/>
                <w:position w:val="0"/>
                <w:sz w:val="18"/>
                <w:szCs w:val="18"/>
                <w:lang w:val="en-US"/>
              </w:rPr>
            </w:pPr>
          </w:p>
        </w:tc>
        <w:tc>
          <w:tcPr>
            <w:tcW w:w="1275" w:type="dxa"/>
          </w:tcPr>
          <w:p w:rsidRPr="00196095" w:rsidR="004A49BF" w:rsidP="004A49BF" w:rsidRDefault="004A49BF" w14:paraId="0D0609B9" w14:textId="77777777">
            <w:pPr>
              <w:widowControl w:val="0"/>
              <w:suppressAutoHyphens w:val="0"/>
              <w:spacing w:before="120" w:after="120" w:line="240" w:lineRule="auto"/>
              <w:ind w:left="0" w:leftChars="0" w:firstLine="0" w:firstLineChars="0"/>
              <w:jc w:val="center"/>
              <w:textDirection w:val="lrTb"/>
              <w:textAlignment w:val="auto"/>
              <w:outlineLvl w:val="9"/>
              <w:rPr>
                <w:i/>
                <w:color w:val="FF0000"/>
                <w:position w:val="0"/>
                <w:sz w:val="18"/>
                <w:szCs w:val="18"/>
                <w:lang w:val="en-US"/>
              </w:rPr>
            </w:pPr>
          </w:p>
        </w:tc>
      </w:tr>
      <w:tr w:rsidRPr="00196095" w:rsidR="004A49BF" w:rsidTr="00196095" w14:paraId="0366A6CB" w14:textId="77777777">
        <w:trPr>
          <w:tblHeader/>
        </w:trPr>
        <w:tc>
          <w:tcPr>
            <w:tcW w:w="710" w:type="dxa"/>
          </w:tcPr>
          <w:p w:rsidRPr="00196095" w:rsidR="004A49BF" w:rsidP="004A49BF" w:rsidRDefault="004A49BF" w14:paraId="5CC9391F" w14:textId="77777777">
            <w:pPr>
              <w:widowControl w:val="0"/>
              <w:suppressAutoHyphens w:val="0"/>
              <w:spacing w:before="120" w:after="120" w:line="240" w:lineRule="auto"/>
              <w:ind w:left="0" w:leftChars="0" w:firstLine="0" w:firstLineChars="0"/>
              <w:jc w:val="left"/>
              <w:textDirection w:val="lrTb"/>
              <w:textAlignment w:val="auto"/>
              <w:outlineLvl w:val="9"/>
              <w:rPr>
                <w:rFonts w:eastAsia="Times New Roman"/>
                <w:position w:val="0"/>
                <w:sz w:val="18"/>
                <w:szCs w:val="18"/>
                <w:lang w:eastAsia="en-GB"/>
              </w:rPr>
            </w:pPr>
            <w:r w:rsidRPr="00196095">
              <w:rPr>
                <w:rFonts w:eastAsia="Times New Roman"/>
                <w:position w:val="0"/>
                <w:sz w:val="18"/>
                <w:szCs w:val="18"/>
                <w:lang w:eastAsia="en-GB"/>
              </w:rPr>
              <w:t>M5</w:t>
            </w:r>
          </w:p>
        </w:tc>
        <w:tc>
          <w:tcPr>
            <w:tcW w:w="1275" w:type="dxa"/>
          </w:tcPr>
          <w:p w:rsidRPr="00196095" w:rsidR="004A49BF" w:rsidP="004A49BF" w:rsidRDefault="004A49BF" w14:paraId="2EA14782"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6" w:type="dxa"/>
          </w:tcPr>
          <w:p w:rsidRPr="00196095" w:rsidR="004A49BF" w:rsidP="004A49BF" w:rsidRDefault="004A49BF" w14:paraId="7C41199E"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2268" w:type="dxa"/>
          </w:tcPr>
          <w:p w:rsidRPr="00196095" w:rsidR="004A49BF" w:rsidP="004A49BF" w:rsidRDefault="004A49BF" w14:paraId="6880C8F8"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134" w:type="dxa"/>
          </w:tcPr>
          <w:p w:rsidRPr="00196095" w:rsidR="004A49BF" w:rsidP="004A49BF" w:rsidRDefault="004A49BF" w14:paraId="2FAAB4A0"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418" w:type="dxa"/>
          </w:tcPr>
          <w:p w:rsidRPr="00196095" w:rsidR="004A49BF" w:rsidP="004A49BF" w:rsidRDefault="004A49BF" w14:paraId="42E0327F"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5" w:type="dxa"/>
          </w:tcPr>
          <w:p w:rsidRPr="00196095" w:rsidR="004A49BF" w:rsidP="004A49BF" w:rsidRDefault="004A49BF" w14:paraId="2DFDF9D8"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r>
      <w:tr w:rsidRPr="00196095" w:rsidR="004A49BF" w:rsidTr="00196095" w14:paraId="3DBD52B2" w14:textId="77777777">
        <w:trPr>
          <w:tblHeader/>
        </w:trPr>
        <w:tc>
          <w:tcPr>
            <w:tcW w:w="710" w:type="dxa"/>
          </w:tcPr>
          <w:p w:rsidRPr="00196095" w:rsidR="004A49BF" w:rsidP="004A49BF" w:rsidRDefault="004A49BF" w14:paraId="14196CA0" w14:textId="77777777">
            <w:pPr>
              <w:widowControl w:val="0"/>
              <w:suppressAutoHyphens w:val="0"/>
              <w:spacing w:before="120" w:after="120" w:line="240" w:lineRule="auto"/>
              <w:ind w:left="0" w:leftChars="0" w:firstLine="0" w:firstLineChars="0"/>
              <w:jc w:val="left"/>
              <w:textDirection w:val="lrTb"/>
              <w:textAlignment w:val="auto"/>
              <w:outlineLvl w:val="9"/>
              <w:rPr>
                <w:rFonts w:eastAsia="Times New Roman"/>
                <w:position w:val="0"/>
                <w:sz w:val="18"/>
                <w:szCs w:val="18"/>
                <w:lang w:eastAsia="en-GB"/>
              </w:rPr>
            </w:pPr>
            <w:r w:rsidRPr="00196095">
              <w:rPr>
                <w:rFonts w:eastAsia="Times New Roman"/>
                <w:position w:val="0"/>
                <w:sz w:val="18"/>
                <w:szCs w:val="18"/>
                <w:lang w:eastAsia="en-GB"/>
              </w:rPr>
              <w:t>M6</w:t>
            </w:r>
          </w:p>
        </w:tc>
        <w:tc>
          <w:tcPr>
            <w:tcW w:w="1275" w:type="dxa"/>
          </w:tcPr>
          <w:p w:rsidRPr="00196095" w:rsidR="004A49BF" w:rsidP="004A49BF" w:rsidRDefault="004A49BF" w14:paraId="2E68F66A"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6" w:type="dxa"/>
          </w:tcPr>
          <w:p w:rsidRPr="00196095" w:rsidR="004A49BF" w:rsidP="004A49BF" w:rsidRDefault="004A49BF" w14:paraId="0BC21482"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2268" w:type="dxa"/>
          </w:tcPr>
          <w:p w:rsidRPr="00196095" w:rsidR="004A49BF" w:rsidP="004A49BF" w:rsidRDefault="004A49BF" w14:paraId="2F996418"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134" w:type="dxa"/>
          </w:tcPr>
          <w:p w:rsidRPr="00196095" w:rsidR="004A49BF" w:rsidP="004A49BF" w:rsidRDefault="004A49BF" w14:paraId="2AA1AE48"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418" w:type="dxa"/>
          </w:tcPr>
          <w:p w:rsidRPr="00196095" w:rsidR="004A49BF" w:rsidP="004A49BF" w:rsidRDefault="004A49BF" w14:paraId="17A7D787"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5" w:type="dxa"/>
          </w:tcPr>
          <w:p w:rsidRPr="00196095" w:rsidR="004A49BF" w:rsidP="004A49BF" w:rsidRDefault="004A49BF" w14:paraId="1D040194"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r>
      <w:tr w:rsidRPr="00196095" w:rsidR="004A49BF" w:rsidTr="00196095" w14:paraId="7D78B243" w14:textId="77777777">
        <w:trPr>
          <w:tblHeader/>
        </w:trPr>
        <w:tc>
          <w:tcPr>
            <w:tcW w:w="710" w:type="dxa"/>
          </w:tcPr>
          <w:p w:rsidRPr="00196095" w:rsidR="004A49BF" w:rsidP="004A49BF" w:rsidRDefault="004A49BF" w14:paraId="231A5EE4" w14:textId="77777777">
            <w:pPr>
              <w:widowControl w:val="0"/>
              <w:suppressAutoHyphens w:val="0"/>
              <w:spacing w:before="120" w:after="120" w:line="240" w:lineRule="auto"/>
              <w:ind w:left="0" w:leftChars="0" w:firstLine="0" w:firstLineChars="0"/>
              <w:jc w:val="left"/>
              <w:textDirection w:val="lrTb"/>
              <w:textAlignment w:val="auto"/>
              <w:outlineLvl w:val="9"/>
              <w:rPr>
                <w:rFonts w:eastAsia="Times New Roman"/>
                <w:position w:val="0"/>
                <w:sz w:val="18"/>
                <w:szCs w:val="18"/>
                <w:lang w:eastAsia="en-GB"/>
              </w:rPr>
            </w:pPr>
            <w:r w:rsidRPr="00196095">
              <w:rPr>
                <w:rFonts w:eastAsia="Times New Roman"/>
                <w:position w:val="0"/>
                <w:sz w:val="18"/>
                <w:szCs w:val="18"/>
                <w:lang w:eastAsia="en-GB"/>
              </w:rPr>
              <w:t>M7</w:t>
            </w:r>
          </w:p>
        </w:tc>
        <w:tc>
          <w:tcPr>
            <w:tcW w:w="1275" w:type="dxa"/>
          </w:tcPr>
          <w:p w:rsidRPr="00196095" w:rsidR="004A49BF" w:rsidP="004A49BF" w:rsidRDefault="004A49BF" w14:paraId="45B71DB4"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6" w:type="dxa"/>
          </w:tcPr>
          <w:p w:rsidRPr="00196095" w:rsidR="004A49BF" w:rsidP="004A49BF" w:rsidRDefault="004A49BF" w14:paraId="1CFB6A2B"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2268" w:type="dxa"/>
          </w:tcPr>
          <w:p w:rsidRPr="00196095" w:rsidR="004A49BF" w:rsidP="004A49BF" w:rsidRDefault="004A49BF" w14:paraId="7424BD0C"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134" w:type="dxa"/>
          </w:tcPr>
          <w:p w:rsidRPr="00196095" w:rsidR="004A49BF" w:rsidP="004A49BF" w:rsidRDefault="004A49BF" w14:paraId="407575DD"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418" w:type="dxa"/>
          </w:tcPr>
          <w:p w:rsidRPr="00196095" w:rsidR="004A49BF" w:rsidP="004A49BF" w:rsidRDefault="004A49BF" w14:paraId="7537668A"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5" w:type="dxa"/>
          </w:tcPr>
          <w:p w:rsidRPr="00196095" w:rsidR="004A49BF" w:rsidP="004A49BF" w:rsidRDefault="004A49BF" w14:paraId="6965B25E"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r>
      <w:tr w:rsidRPr="00196095" w:rsidR="004A49BF" w:rsidTr="00196095" w14:paraId="13CEBB8C" w14:textId="77777777">
        <w:trPr>
          <w:tblHeader/>
        </w:trPr>
        <w:tc>
          <w:tcPr>
            <w:tcW w:w="710" w:type="dxa"/>
          </w:tcPr>
          <w:p w:rsidRPr="00196095" w:rsidR="004A49BF" w:rsidP="004A49BF" w:rsidRDefault="004A49BF" w14:paraId="1A5BA6AF" w14:textId="77777777">
            <w:pPr>
              <w:widowControl w:val="0"/>
              <w:suppressAutoHyphens w:val="0"/>
              <w:spacing w:before="120" w:after="120" w:line="240" w:lineRule="auto"/>
              <w:ind w:left="0" w:leftChars="0" w:firstLine="0" w:firstLineChars="0"/>
              <w:jc w:val="left"/>
              <w:textDirection w:val="lrTb"/>
              <w:textAlignment w:val="auto"/>
              <w:outlineLvl w:val="9"/>
              <w:rPr>
                <w:rFonts w:eastAsia="Times New Roman"/>
                <w:position w:val="0"/>
                <w:sz w:val="18"/>
                <w:szCs w:val="18"/>
                <w:lang w:eastAsia="en-GB"/>
              </w:rPr>
            </w:pPr>
            <w:r w:rsidRPr="00196095">
              <w:rPr>
                <w:rFonts w:eastAsia="Times New Roman"/>
                <w:position w:val="0"/>
                <w:sz w:val="18"/>
                <w:szCs w:val="18"/>
                <w:lang w:eastAsia="en-GB"/>
              </w:rPr>
              <w:t>M8</w:t>
            </w:r>
          </w:p>
        </w:tc>
        <w:tc>
          <w:tcPr>
            <w:tcW w:w="1275" w:type="dxa"/>
          </w:tcPr>
          <w:p w:rsidRPr="00196095" w:rsidR="004A49BF" w:rsidP="004A49BF" w:rsidRDefault="004A49BF" w14:paraId="4916423E"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6" w:type="dxa"/>
          </w:tcPr>
          <w:p w:rsidRPr="00196095" w:rsidR="004A49BF" w:rsidP="004A49BF" w:rsidRDefault="004A49BF" w14:paraId="75F826FA"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2268" w:type="dxa"/>
          </w:tcPr>
          <w:p w:rsidRPr="00196095" w:rsidR="004A49BF" w:rsidP="004A49BF" w:rsidRDefault="004A49BF" w14:paraId="4BFC3896"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134" w:type="dxa"/>
          </w:tcPr>
          <w:p w:rsidRPr="00196095" w:rsidR="004A49BF" w:rsidP="004A49BF" w:rsidRDefault="004A49BF" w14:paraId="26139E65"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418" w:type="dxa"/>
          </w:tcPr>
          <w:p w:rsidRPr="00196095" w:rsidR="004A49BF" w:rsidP="004A49BF" w:rsidRDefault="004A49BF" w14:paraId="59B0629B"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c>
          <w:tcPr>
            <w:tcW w:w="1275" w:type="dxa"/>
          </w:tcPr>
          <w:p w:rsidRPr="00196095" w:rsidR="004A49BF" w:rsidP="004A49BF" w:rsidRDefault="004A49BF" w14:paraId="5EC3ACF2" w14:textId="77777777">
            <w:pPr>
              <w:widowControl w:val="0"/>
              <w:suppressAutoHyphens w:val="0"/>
              <w:spacing w:before="120" w:after="120" w:line="240" w:lineRule="auto"/>
              <w:ind w:left="0" w:leftChars="0" w:firstLine="0" w:firstLineChars="0"/>
              <w:jc w:val="center"/>
              <w:textDirection w:val="lrTb"/>
              <w:textAlignment w:val="auto"/>
              <w:outlineLvl w:val="9"/>
              <w:rPr>
                <w:rFonts w:eastAsia="Times New Roman"/>
                <w:position w:val="0"/>
                <w:sz w:val="18"/>
                <w:szCs w:val="18"/>
                <w:lang w:eastAsia="en-GB"/>
              </w:rPr>
            </w:pPr>
          </w:p>
        </w:tc>
      </w:tr>
    </w:tbl>
    <w:p w:rsidRPr="00FA7A92" w:rsidR="004A49BF" w:rsidP="00B06614" w:rsidRDefault="004A49BF" w14:paraId="7CFDB875" w14:textId="77777777">
      <w:pPr>
        <w:keepNext/>
        <w:widowControl w:val="0"/>
        <w:numPr>
          <w:ilvl w:val="0"/>
          <w:numId w:val="17"/>
        </w:numPr>
        <w:tabs>
          <w:tab w:val="left" w:pos="567"/>
        </w:tabs>
        <w:suppressAutoHyphens w:val="0"/>
        <w:spacing w:before="360" w:after="120" w:line="240" w:lineRule="auto"/>
        <w:ind w:left="567" w:leftChars="0" w:hanging="567" w:firstLineChars="0"/>
        <w:textDirection w:val="lrTb"/>
        <w:textAlignment w:val="auto"/>
        <w:outlineLvl w:val="9"/>
        <w:rPr>
          <w:rFonts w:eastAsia="Times New Roman"/>
          <w:b/>
          <w:position w:val="0"/>
          <w:szCs w:val="20"/>
        </w:rPr>
      </w:pPr>
      <w:bookmarkStart w:name="_Ref96163588" w:id="41"/>
      <w:r w:rsidRPr="00FA7A92">
        <w:rPr>
          <w:rFonts w:eastAsia="Times New Roman"/>
          <w:b/>
          <w:position w:val="0"/>
          <w:szCs w:val="20"/>
        </w:rPr>
        <w:t>RISKS, ASSUMPTIONS AND DEPENDENCIES</w:t>
      </w:r>
      <w:bookmarkEnd w:id="41"/>
    </w:p>
    <w:p w:rsidRPr="00FA7A92" w:rsidR="004A49BF" w:rsidP="00B06614" w:rsidRDefault="004A49BF" w14:paraId="2C9A4F19" w14:textId="233037AC">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position w:val="0"/>
          <w:szCs w:val="20"/>
        </w:rPr>
      </w:pPr>
      <w:bookmarkStart w:name="_Ref474844351" w:id="42"/>
      <w:bookmarkStart w:name="_Ref168921014" w:id="43"/>
      <w:r w:rsidRPr="00FA7A92">
        <w:rPr>
          <w:rFonts w:eastAsia="Times New Roman"/>
          <w:b/>
          <w:position w:val="0"/>
          <w:szCs w:val="20"/>
        </w:rPr>
        <w:t>Risks</w:t>
      </w:r>
      <w:r w:rsidRPr="00FA7A92">
        <w:rPr>
          <w:rFonts w:eastAsia="Times New Roman"/>
          <w:position w:val="0"/>
          <w:szCs w:val="20"/>
        </w:rPr>
        <w:t xml:space="preserve">: A risk is something that occurs which is outside of the Supplier's or the Authority’s control and which could impact on the Project. </w:t>
      </w:r>
      <w:bookmarkStart w:name="_Ref96163418" w:id="44"/>
      <w:r w:rsidRPr="00FA7A92">
        <w:rPr>
          <w:rFonts w:eastAsia="Times New Roman"/>
          <w:position w:val="0"/>
          <w:szCs w:val="20"/>
        </w:rPr>
        <w:t>The Supplier has undertaken a risk assessment of the Project and the Parties have agreed the following forecast Charges Risk Register</w:t>
      </w:r>
      <w:r w:rsidR="001D2623">
        <w:rPr>
          <w:rFonts w:eastAsia="Times New Roman"/>
          <w:position w:val="0"/>
          <w:szCs w:val="20"/>
        </w:rPr>
        <w:t xml:space="preserve"> table set out below</w:t>
      </w:r>
      <w:r w:rsidRPr="00FA7A92">
        <w:rPr>
          <w:rFonts w:eastAsia="Times New Roman"/>
          <w:position w:val="0"/>
          <w:szCs w:val="20"/>
        </w:rPr>
        <w:t xml:space="preserve"> including proposed mitigations to be undertaken if an identified risk arises during the Project.</w:t>
      </w:r>
      <w:bookmarkEnd w:id="42"/>
      <w:bookmarkEnd w:id="44"/>
      <w:r w:rsidRPr="00FA7A92">
        <w:rPr>
          <w:rFonts w:eastAsia="Times New Roman"/>
          <w:position w:val="0"/>
          <w:szCs w:val="20"/>
        </w:rPr>
        <w:t xml:space="preserve"> The Supplier shall complete the Charges Risk Register set out in </w:t>
      </w:r>
      <w:r w:rsidRPr="00FA7A92" w:rsidR="002E5BD8">
        <w:rPr>
          <w:rFonts w:eastAsia="Times New Roman"/>
          <w:position w:val="0"/>
          <w:szCs w:val="20"/>
        </w:rPr>
        <w:t>the Charges Risk Register table immediately</w:t>
      </w:r>
      <w:r w:rsidRPr="00FA7A92">
        <w:rPr>
          <w:rFonts w:eastAsia="Times New Roman"/>
          <w:position w:val="0"/>
          <w:szCs w:val="20"/>
        </w:rPr>
        <w:t xml:space="preserve"> below.</w:t>
      </w:r>
      <w:bookmarkEnd w:id="43"/>
    </w:p>
    <w:tbl>
      <w:tblPr>
        <w:tblW w:w="5739" w:type="pct"/>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78"/>
        <w:gridCol w:w="1209"/>
        <w:gridCol w:w="1234"/>
        <w:gridCol w:w="994"/>
        <w:gridCol w:w="1275"/>
        <w:gridCol w:w="1985"/>
        <w:gridCol w:w="1701"/>
        <w:gridCol w:w="1273"/>
      </w:tblGrid>
      <w:tr w:rsidRPr="00FA7A92" w:rsidR="004A49BF" w:rsidTr="00196095" w14:paraId="49D7E7AE" w14:textId="77777777">
        <w:tc>
          <w:tcPr>
            <w:tcW w:w="5000" w:type="pct"/>
            <w:gridSpan w:val="8"/>
            <w:shd w:val="clear" w:color="auto" w:fill="BFBFBF"/>
          </w:tcPr>
          <w:p w:rsidRPr="00FA7A92" w:rsidR="004A49BF" w:rsidP="004A49BF" w:rsidRDefault="004A49BF" w14:paraId="36D94FD1"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Cs w:val="20"/>
              </w:rPr>
            </w:pPr>
            <w:r w:rsidRPr="00FA7A92">
              <w:rPr>
                <w:rFonts w:eastAsia="Times New Roman"/>
                <w:b/>
                <w:kern w:val="16"/>
                <w:position w:val="0"/>
                <w:szCs w:val="20"/>
              </w:rPr>
              <w:t>Charges Risk Register</w:t>
            </w:r>
          </w:p>
        </w:tc>
      </w:tr>
      <w:tr w:rsidRPr="00FA7A92" w:rsidR="00196095" w:rsidTr="00196095" w14:paraId="2C616A44" w14:textId="77777777">
        <w:tc>
          <w:tcPr>
            <w:tcW w:w="328" w:type="pct"/>
            <w:shd w:val="clear" w:color="auto" w:fill="BFBFBF"/>
            <w:vAlign w:val="center"/>
          </w:tcPr>
          <w:p w:rsidRPr="00196095" w:rsidR="004A49BF" w:rsidP="004A49BF" w:rsidRDefault="004A49BF" w14:paraId="7ADFE77B"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 w:val="18"/>
                <w:szCs w:val="18"/>
              </w:rPr>
            </w:pPr>
            <w:r w:rsidRPr="00196095">
              <w:rPr>
                <w:rFonts w:eastAsia="Times New Roman"/>
                <w:b/>
                <w:kern w:val="16"/>
                <w:position w:val="0"/>
                <w:sz w:val="18"/>
                <w:szCs w:val="18"/>
              </w:rPr>
              <w:t># / ID</w:t>
            </w:r>
          </w:p>
        </w:tc>
        <w:tc>
          <w:tcPr>
            <w:tcW w:w="584" w:type="pct"/>
            <w:shd w:val="clear" w:color="auto" w:fill="BFBFBF"/>
            <w:vAlign w:val="center"/>
          </w:tcPr>
          <w:p w:rsidRPr="00196095" w:rsidR="004A49BF" w:rsidP="004A49BF" w:rsidRDefault="004A49BF" w14:paraId="7AC061C0"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 w:val="18"/>
                <w:szCs w:val="18"/>
              </w:rPr>
            </w:pPr>
            <w:r w:rsidRPr="00196095">
              <w:rPr>
                <w:rFonts w:eastAsia="Times New Roman"/>
                <w:b/>
                <w:kern w:val="16"/>
                <w:position w:val="0"/>
                <w:sz w:val="18"/>
                <w:szCs w:val="18"/>
              </w:rPr>
              <w:t>Risk Description</w:t>
            </w:r>
          </w:p>
        </w:tc>
        <w:tc>
          <w:tcPr>
            <w:tcW w:w="596" w:type="pct"/>
            <w:shd w:val="clear" w:color="auto" w:fill="BFBFBF"/>
            <w:vAlign w:val="center"/>
          </w:tcPr>
          <w:p w:rsidRPr="00196095" w:rsidR="004A49BF" w:rsidP="004A49BF" w:rsidRDefault="004A49BF" w14:paraId="4172FD8F"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 w:val="18"/>
                <w:szCs w:val="18"/>
              </w:rPr>
            </w:pPr>
            <w:r w:rsidRPr="00196095">
              <w:rPr>
                <w:rFonts w:eastAsia="Times New Roman"/>
                <w:b/>
                <w:kern w:val="16"/>
                <w:position w:val="0"/>
                <w:sz w:val="18"/>
                <w:szCs w:val="18"/>
              </w:rPr>
              <w:t>Impact Area</w:t>
            </w:r>
          </w:p>
        </w:tc>
        <w:tc>
          <w:tcPr>
            <w:tcW w:w="480" w:type="pct"/>
            <w:shd w:val="clear" w:color="auto" w:fill="BFBFBF"/>
            <w:vAlign w:val="center"/>
          </w:tcPr>
          <w:p w:rsidRPr="00196095" w:rsidR="004A49BF" w:rsidP="004A49BF" w:rsidRDefault="004A49BF" w14:paraId="737625B2"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 w:val="18"/>
                <w:szCs w:val="18"/>
              </w:rPr>
            </w:pPr>
            <w:r w:rsidRPr="00196095">
              <w:rPr>
                <w:rFonts w:eastAsia="Times New Roman"/>
                <w:b/>
                <w:kern w:val="16"/>
                <w:position w:val="0"/>
                <w:sz w:val="18"/>
                <w:szCs w:val="18"/>
              </w:rPr>
              <w:t>Impact Risk</w:t>
            </w:r>
          </w:p>
        </w:tc>
        <w:tc>
          <w:tcPr>
            <w:tcW w:w="616" w:type="pct"/>
            <w:shd w:val="clear" w:color="auto" w:fill="BFBFBF"/>
            <w:vAlign w:val="center"/>
          </w:tcPr>
          <w:p w:rsidRPr="00196095" w:rsidR="004A49BF" w:rsidP="004A49BF" w:rsidRDefault="004A49BF" w14:paraId="16911A33" w14:textId="77777777">
            <w:pPr>
              <w:suppressAutoHyphens w:val="0"/>
              <w:spacing w:before="120" w:after="100" w:afterAutospacing="1" w:line="240" w:lineRule="auto"/>
              <w:ind w:left="0" w:leftChars="0" w:firstLine="0" w:firstLineChars="0"/>
              <w:jc w:val="center"/>
              <w:textDirection w:val="lrTb"/>
              <w:textAlignment w:val="auto"/>
              <w:outlineLvl w:val="9"/>
              <w:rPr>
                <w:rFonts w:eastAsia="Times New Roman"/>
                <w:b/>
                <w:kern w:val="16"/>
                <w:position w:val="0"/>
                <w:sz w:val="18"/>
                <w:szCs w:val="18"/>
              </w:rPr>
            </w:pPr>
            <w:r w:rsidRPr="00196095">
              <w:rPr>
                <w:rFonts w:eastAsia="Times New Roman"/>
                <w:b/>
                <w:kern w:val="16"/>
                <w:position w:val="0"/>
                <w:sz w:val="18"/>
                <w:szCs w:val="18"/>
              </w:rPr>
              <w:t>Risk Probability</w:t>
            </w:r>
          </w:p>
        </w:tc>
        <w:tc>
          <w:tcPr>
            <w:tcW w:w="959" w:type="pct"/>
            <w:shd w:val="clear" w:color="auto" w:fill="BFBFBF"/>
            <w:vAlign w:val="center"/>
          </w:tcPr>
          <w:p w:rsidRPr="00196095" w:rsidR="004A49BF" w:rsidP="004A49BF" w:rsidRDefault="004A49BF" w14:paraId="57A6C5CE"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 w:val="18"/>
                <w:szCs w:val="18"/>
              </w:rPr>
            </w:pPr>
            <w:r w:rsidRPr="00196095">
              <w:rPr>
                <w:rFonts w:eastAsia="Times New Roman"/>
                <w:b/>
                <w:kern w:val="16"/>
                <w:position w:val="0"/>
                <w:sz w:val="18"/>
                <w:szCs w:val="18"/>
              </w:rPr>
              <w:t>Mitigation</w:t>
            </w:r>
          </w:p>
        </w:tc>
        <w:tc>
          <w:tcPr>
            <w:tcW w:w="822" w:type="pct"/>
            <w:shd w:val="clear" w:color="auto" w:fill="BFBFBF"/>
          </w:tcPr>
          <w:p w:rsidRPr="00196095" w:rsidR="004A49BF" w:rsidP="004A49BF" w:rsidRDefault="004A49BF" w14:paraId="33FF6147"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 w:val="18"/>
                <w:szCs w:val="18"/>
              </w:rPr>
            </w:pPr>
            <w:r w:rsidRPr="00196095">
              <w:rPr>
                <w:rFonts w:eastAsia="Times New Roman"/>
                <w:b/>
                <w:kern w:val="16"/>
                <w:position w:val="0"/>
                <w:sz w:val="18"/>
                <w:szCs w:val="18"/>
              </w:rPr>
              <w:t>Forecast Contingency Costs</w:t>
            </w:r>
          </w:p>
        </w:tc>
        <w:tc>
          <w:tcPr>
            <w:tcW w:w="616" w:type="pct"/>
            <w:shd w:val="clear" w:color="auto" w:fill="BFBFBF"/>
          </w:tcPr>
          <w:p w:rsidRPr="00196095" w:rsidR="004A49BF" w:rsidP="004A49BF" w:rsidRDefault="004A49BF" w14:paraId="6743BAC8"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 w:val="18"/>
                <w:szCs w:val="18"/>
              </w:rPr>
            </w:pPr>
            <w:r w:rsidRPr="00196095">
              <w:rPr>
                <w:rFonts w:eastAsia="Times New Roman"/>
                <w:b/>
                <w:kern w:val="16"/>
                <w:position w:val="0"/>
                <w:sz w:val="18"/>
                <w:szCs w:val="18"/>
              </w:rPr>
              <w:t>Maximum Risk Charge</w:t>
            </w:r>
          </w:p>
        </w:tc>
      </w:tr>
      <w:tr w:rsidRPr="00FA7A92" w:rsidR="00196095" w:rsidTr="00196095" w14:paraId="6E294F4B" w14:textId="77777777">
        <w:tc>
          <w:tcPr>
            <w:tcW w:w="328" w:type="pct"/>
            <w:shd w:val="clear" w:color="auto" w:fill="auto"/>
            <w:vAlign w:val="center"/>
          </w:tcPr>
          <w:p w:rsidRPr="00196095" w:rsidR="004A49BF" w:rsidP="004A49BF" w:rsidRDefault="004A49BF" w14:paraId="303683DA" w14:textId="77777777">
            <w:pPr>
              <w:suppressAutoHyphens w:val="0"/>
              <w:spacing w:before="120" w:after="120" w:line="240" w:lineRule="auto"/>
              <w:ind w:left="0" w:leftChars="0" w:firstLine="0" w:firstLineChars="0"/>
              <w:jc w:val="left"/>
              <w:textDirection w:val="lrTb"/>
              <w:textAlignment w:val="auto"/>
              <w:outlineLvl w:val="9"/>
              <w:rPr>
                <w:rFonts w:eastAsia="Times New Roman"/>
                <w:kern w:val="16"/>
                <w:position w:val="0"/>
                <w:sz w:val="18"/>
                <w:szCs w:val="18"/>
              </w:rPr>
            </w:pPr>
            <w:r w:rsidRPr="00196095">
              <w:rPr>
                <w:rFonts w:eastAsia="Times New Roman"/>
                <w:kern w:val="16"/>
                <w:position w:val="0"/>
                <w:sz w:val="18"/>
                <w:szCs w:val="18"/>
              </w:rPr>
              <w:t>R01</w:t>
            </w:r>
          </w:p>
        </w:tc>
        <w:tc>
          <w:tcPr>
            <w:tcW w:w="584" w:type="pct"/>
            <w:shd w:val="clear" w:color="auto" w:fill="auto"/>
            <w:vAlign w:val="center"/>
          </w:tcPr>
          <w:p w:rsidRPr="007302B2" w:rsidR="004A49BF" w:rsidP="004A49BF" w:rsidRDefault="004A49BF" w14:paraId="366D112C" w14:textId="77777777">
            <w:pPr>
              <w:suppressAutoHyphens w:val="0"/>
              <w:spacing w:before="120" w:after="120" w:line="240" w:lineRule="auto"/>
              <w:ind w:left="0" w:leftChars="0" w:firstLine="0" w:firstLineChars="0"/>
              <w:jc w:val="center"/>
              <w:textDirection w:val="lrTb"/>
              <w:textAlignment w:val="auto"/>
              <w:outlineLvl w:val="9"/>
              <w:rPr>
                <w:rFonts w:eastAsia="Times New Roman"/>
                <w:i/>
                <w:color w:val="FF0000"/>
                <w:kern w:val="16"/>
                <w:position w:val="0"/>
                <w:sz w:val="18"/>
                <w:szCs w:val="18"/>
                <w:highlight w:val="yellow"/>
              </w:rPr>
            </w:pPr>
            <w:r w:rsidRPr="007302B2">
              <w:rPr>
                <w:rFonts w:eastAsia="Times New Roman"/>
                <w:i/>
                <w:color w:val="FF0000"/>
                <w:kern w:val="16"/>
                <w:position w:val="0"/>
                <w:sz w:val="18"/>
                <w:szCs w:val="18"/>
                <w:highlight w:val="yellow"/>
              </w:rPr>
              <w:t>[insert description of risk]</w:t>
            </w:r>
          </w:p>
        </w:tc>
        <w:tc>
          <w:tcPr>
            <w:tcW w:w="596" w:type="pct"/>
            <w:shd w:val="clear" w:color="auto" w:fill="auto"/>
            <w:vAlign w:val="center"/>
          </w:tcPr>
          <w:p w:rsidRPr="007302B2" w:rsidR="004A49BF" w:rsidP="004A49BF" w:rsidRDefault="004A49BF" w14:paraId="113889B2" w14:textId="77777777">
            <w:pPr>
              <w:suppressAutoHyphens w:val="0"/>
              <w:spacing w:before="120" w:after="120" w:line="240" w:lineRule="auto"/>
              <w:ind w:left="0" w:leftChars="0" w:firstLine="0" w:firstLineChars="0"/>
              <w:jc w:val="center"/>
              <w:textDirection w:val="lrTb"/>
              <w:textAlignment w:val="auto"/>
              <w:outlineLvl w:val="9"/>
              <w:rPr>
                <w:rFonts w:eastAsia="Times New Roman"/>
                <w:i/>
                <w:color w:val="FF0000"/>
                <w:kern w:val="16"/>
                <w:position w:val="0"/>
                <w:sz w:val="18"/>
                <w:szCs w:val="18"/>
                <w:highlight w:val="yellow"/>
              </w:rPr>
            </w:pPr>
            <w:r w:rsidRPr="007302B2">
              <w:rPr>
                <w:rFonts w:eastAsia="Times New Roman"/>
                <w:i/>
                <w:color w:val="FF0000"/>
                <w:kern w:val="16"/>
                <w:position w:val="0"/>
                <w:sz w:val="18"/>
                <w:szCs w:val="18"/>
                <w:highlight w:val="yellow"/>
              </w:rPr>
              <w:t>[insert an Impact Area (e.g. Milestone) to which each risk is attached]</w:t>
            </w:r>
          </w:p>
        </w:tc>
        <w:tc>
          <w:tcPr>
            <w:tcW w:w="480" w:type="pct"/>
            <w:vAlign w:val="center"/>
          </w:tcPr>
          <w:p w:rsidRPr="007302B2" w:rsidR="004A49BF" w:rsidP="004A49BF" w:rsidRDefault="004A49BF" w14:paraId="41073ACB" w14:textId="77777777">
            <w:pPr>
              <w:suppressAutoHyphens w:val="0"/>
              <w:spacing w:before="120" w:after="120" w:line="240" w:lineRule="auto"/>
              <w:ind w:left="0" w:leftChars="0" w:firstLine="0" w:firstLineChars="0"/>
              <w:jc w:val="center"/>
              <w:textDirection w:val="lrTb"/>
              <w:textAlignment w:val="auto"/>
              <w:outlineLvl w:val="9"/>
              <w:rPr>
                <w:rFonts w:eastAsia="Times New Roman"/>
                <w:i/>
                <w:color w:val="FF0000"/>
                <w:kern w:val="16"/>
                <w:position w:val="0"/>
                <w:sz w:val="18"/>
                <w:szCs w:val="18"/>
                <w:highlight w:val="yellow"/>
              </w:rPr>
            </w:pPr>
            <w:r w:rsidRPr="007302B2">
              <w:rPr>
                <w:rFonts w:eastAsia="Times New Roman"/>
                <w:i/>
                <w:color w:val="FF0000"/>
                <w:kern w:val="16"/>
                <w:position w:val="0"/>
                <w:sz w:val="18"/>
                <w:szCs w:val="18"/>
                <w:highlight w:val="yellow"/>
              </w:rPr>
              <w:t>[insert impact of risk on the Project, High, Medium or Low]</w:t>
            </w:r>
          </w:p>
        </w:tc>
        <w:tc>
          <w:tcPr>
            <w:tcW w:w="616" w:type="pct"/>
            <w:shd w:val="clear" w:color="auto" w:fill="auto"/>
            <w:vAlign w:val="center"/>
          </w:tcPr>
          <w:p w:rsidRPr="007302B2" w:rsidR="004A49BF" w:rsidP="004A49BF" w:rsidRDefault="004A49BF" w14:paraId="4D676260" w14:textId="77777777">
            <w:pPr>
              <w:suppressAutoHyphens w:val="0"/>
              <w:spacing w:before="120" w:after="120" w:line="240" w:lineRule="auto"/>
              <w:ind w:left="0" w:leftChars="0" w:firstLine="0" w:firstLineChars="0"/>
              <w:jc w:val="center"/>
              <w:textDirection w:val="lrTb"/>
              <w:textAlignment w:val="auto"/>
              <w:outlineLvl w:val="9"/>
              <w:rPr>
                <w:rFonts w:eastAsia="Times New Roman"/>
                <w:i/>
                <w:color w:val="FF0000"/>
                <w:kern w:val="16"/>
                <w:position w:val="0"/>
                <w:sz w:val="18"/>
                <w:szCs w:val="18"/>
                <w:highlight w:val="yellow"/>
              </w:rPr>
            </w:pPr>
            <w:r w:rsidRPr="007302B2">
              <w:rPr>
                <w:rFonts w:eastAsia="Times New Roman"/>
                <w:i/>
                <w:color w:val="FF0000"/>
                <w:kern w:val="16"/>
                <w:position w:val="0"/>
                <w:sz w:val="18"/>
                <w:szCs w:val="18"/>
                <w:highlight w:val="yellow"/>
              </w:rPr>
              <w:t>[insert likelihood rating (1 – very low, 5 – very high)]</w:t>
            </w:r>
          </w:p>
        </w:tc>
        <w:tc>
          <w:tcPr>
            <w:tcW w:w="959" w:type="pct"/>
            <w:shd w:val="clear" w:color="auto" w:fill="auto"/>
            <w:vAlign w:val="center"/>
          </w:tcPr>
          <w:p w:rsidRPr="007302B2" w:rsidR="004A49BF" w:rsidP="004A49BF" w:rsidRDefault="004A49BF" w14:paraId="1235D48B" w14:textId="77777777">
            <w:pPr>
              <w:suppressAutoHyphens w:val="0"/>
              <w:spacing w:before="120" w:after="120" w:line="240" w:lineRule="auto"/>
              <w:ind w:left="0" w:leftChars="0" w:firstLine="0" w:firstLineChars="0"/>
              <w:jc w:val="center"/>
              <w:textDirection w:val="lrTb"/>
              <w:textAlignment w:val="auto"/>
              <w:outlineLvl w:val="9"/>
              <w:rPr>
                <w:rFonts w:eastAsia="Times New Roman"/>
                <w:i/>
                <w:color w:val="FF0000"/>
                <w:kern w:val="16"/>
                <w:position w:val="0"/>
                <w:sz w:val="18"/>
                <w:szCs w:val="18"/>
                <w:highlight w:val="yellow"/>
              </w:rPr>
            </w:pPr>
            <w:r w:rsidRPr="007302B2">
              <w:rPr>
                <w:rFonts w:eastAsia="Times New Roman"/>
                <w:i/>
                <w:color w:val="FF0000"/>
                <w:kern w:val="16"/>
                <w:position w:val="0"/>
                <w:sz w:val="18"/>
                <w:szCs w:val="18"/>
                <w:highlight w:val="yellow"/>
              </w:rPr>
              <w:t>[set out (i) details of the steps which the Supplier and/or the Authority may take to mitigate the impact of each identified Impact Risk arising (ii) details of the relevant risk mitigation owner (i.e. Supplier or Authority)]</w:t>
            </w:r>
          </w:p>
        </w:tc>
        <w:tc>
          <w:tcPr>
            <w:tcW w:w="822" w:type="pct"/>
          </w:tcPr>
          <w:p w:rsidRPr="007302B2" w:rsidR="004A49BF" w:rsidP="00FA7A92" w:rsidRDefault="004A49BF" w14:paraId="36279FE7" w14:textId="77777777">
            <w:pPr>
              <w:suppressAutoHyphens w:val="0"/>
              <w:spacing w:before="120" w:after="120" w:line="240" w:lineRule="auto"/>
              <w:ind w:left="0" w:leftChars="0" w:firstLine="0" w:firstLineChars="0"/>
              <w:jc w:val="center"/>
              <w:textDirection w:val="lrTb"/>
              <w:textAlignment w:val="auto"/>
              <w:outlineLvl w:val="9"/>
              <w:rPr>
                <w:rFonts w:eastAsia="Times New Roman"/>
                <w:i/>
                <w:color w:val="FF0000"/>
                <w:kern w:val="16"/>
                <w:position w:val="0"/>
                <w:sz w:val="18"/>
                <w:szCs w:val="18"/>
                <w:highlight w:val="yellow"/>
              </w:rPr>
            </w:pPr>
            <w:r w:rsidRPr="007302B2">
              <w:rPr>
                <w:rFonts w:eastAsia="Times New Roman"/>
                <w:i/>
                <w:color w:val="FF0000"/>
                <w:kern w:val="16"/>
                <w:position w:val="0"/>
                <w:sz w:val="18"/>
                <w:szCs w:val="18"/>
                <w:highlight w:val="yellow"/>
              </w:rPr>
              <w:t xml:space="preserve">[set out in detail the additional Forecast Contingency Costs that the Supplier will, or is likely, to incur if the relevant Impact Risk arises including Costs the Supplier will incur in relation to taking steps to mitigate the impact of the Impact Risk on the </w:t>
            </w:r>
            <w:r w:rsidRPr="007302B2" w:rsidR="00FA7A92">
              <w:rPr>
                <w:rFonts w:eastAsia="Times New Roman"/>
                <w:i/>
                <w:color w:val="FF0000"/>
                <w:kern w:val="16"/>
                <w:position w:val="0"/>
                <w:sz w:val="18"/>
                <w:szCs w:val="18"/>
                <w:highlight w:val="yellow"/>
              </w:rPr>
              <w:t>Project</w:t>
            </w:r>
          </w:p>
        </w:tc>
        <w:tc>
          <w:tcPr>
            <w:tcW w:w="616" w:type="pct"/>
          </w:tcPr>
          <w:p w:rsidRPr="007302B2" w:rsidR="004A49BF" w:rsidP="004A49BF" w:rsidRDefault="004A49BF" w14:paraId="292E3EBB" w14:textId="77777777">
            <w:pPr>
              <w:suppressAutoHyphens w:val="0"/>
              <w:spacing w:before="120" w:after="120" w:line="240" w:lineRule="auto"/>
              <w:ind w:left="0" w:leftChars="0" w:firstLine="0" w:firstLineChars="0"/>
              <w:jc w:val="center"/>
              <w:textDirection w:val="lrTb"/>
              <w:textAlignment w:val="auto"/>
              <w:outlineLvl w:val="9"/>
              <w:rPr>
                <w:rFonts w:eastAsia="Times New Roman"/>
                <w:i/>
                <w:color w:val="FF0000"/>
                <w:kern w:val="16"/>
                <w:position w:val="0"/>
                <w:sz w:val="18"/>
                <w:szCs w:val="18"/>
                <w:highlight w:val="yellow"/>
              </w:rPr>
            </w:pPr>
            <w:r w:rsidRPr="007302B2">
              <w:rPr>
                <w:rFonts w:eastAsia="Times New Roman"/>
                <w:i/>
                <w:color w:val="FF0000"/>
                <w:kern w:val="16"/>
                <w:position w:val="0"/>
                <w:sz w:val="18"/>
                <w:szCs w:val="18"/>
                <w:highlight w:val="yellow"/>
              </w:rPr>
              <w:t xml:space="preserve">[set out the </w:t>
            </w:r>
            <w:r w:rsidRPr="007302B2">
              <w:rPr>
                <w:rFonts w:eastAsia="Times New Roman"/>
                <w:b/>
                <w:i/>
                <w:color w:val="FF0000"/>
                <w:kern w:val="16"/>
                <w:position w:val="0"/>
                <w:sz w:val="18"/>
                <w:szCs w:val="18"/>
                <w:highlight w:val="yellow"/>
                <w:u w:val="single"/>
              </w:rPr>
              <w:t>maximum aggregate</w:t>
            </w:r>
            <w:r w:rsidRPr="007302B2">
              <w:rPr>
                <w:rFonts w:eastAsia="Times New Roman"/>
                <w:i/>
                <w:color w:val="FF0000"/>
                <w:kern w:val="16"/>
                <w:position w:val="0"/>
                <w:sz w:val="18"/>
                <w:szCs w:val="18"/>
                <w:highlight w:val="yellow"/>
              </w:rPr>
              <w:t xml:space="preserve"> additional Forecast Contingency Costs which the Supplier shall be entitled to claim in relation to the relevant Impact Risk arising]</w:t>
            </w:r>
          </w:p>
        </w:tc>
      </w:tr>
    </w:tbl>
    <w:p w:rsidRPr="00466188" w:rsidR="004A49BF" w:rsidP="00466188" w:rsidRDefault="004A49BF" w14:paraId="41D3D566" w14:textId="1B26645C">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b/>
          <w:position w:val="0"/>
          <w:szCs w:val="20"/>
        </w:rPr>
      </w:pPr>
      <w:bookmarkStart w:name="_Toc358116918" w:id="45"/>
      <w:bookmarkStart w:name="_Ref474843803" w:id="46"/>
      <w:bookmarkStart w:name="_Ref96163463" w:id="47"/>
      <w:r w:rsidRPr="00466188">
        <w:rPr>
          <w:rFonts w:eastAsia="Times New Roman"/>
          <w:b/>
          <w:position w:val="0"/>
          <w:szCs w:val="20"/>
        </w:rPr>
        <w:t>Assumptions</w:t>
      </w:r>
      <w:bookmarkEnd w:id="45"/>
      <w:r w:rsidRPr="00466188">
        <w:rPr>
          <w:rFonts w:eastAsia="Times New Roman"/>
          <w:b/>
          <w:kern w:val="16"/>
          <w:position w:val="0"/>
          <w:szCs w:val="20"/>
        </w:rPr>
        <w:t>:</w:t>
      </w:r>
      <w:r w:rsidRPr="00466188">
        <w:rPr>
          <w:rFonts w:eastAsia="Times New Roman"/>
          <w:kern w:val="16"/>
          <w:position w:val="0"/>
          <w:szCs w:val="20"/>
        </w:rPr>
        <w:t xml:space="preserve"> The Parties have during the planning phase of the Project identified and agreed the following assumptions (which are summarised in the table immediately below) including their </w:t>
      </w:r>
      <w:r w:rsidRPr="00466188">
        <w:rPr>
          <w:rFonts w:eastAsia="Times New Roman"/>
          <w:kern w:val="16"/>
          <w:position w:val="0"/>
          <w:szCs w:val="20"/>
        </w:rPr>
        <w:lastRenderedPageBreak/>
        <w:t>criticality to the smooth running of the Project</w:t>
      </w:r>
      <w:r w:rsidRPr="00466188">
        <w:rPr>
          <w:rFonts w:eastAsia="Times New Roman"/>
          <w:kern w:val="16"/>
          <w:position w:val="0"/>
          <w:szCs w:val="20"/>
          <w:highlight w:val="yellow"/>
        </w:rPr>
        <w:t xml:space="preserve">. </w:t>
      </w:r>
      <w:r w:rsidRPr="00466188">
        <w:rPr>
          <w:rFonts w:eastAsia="Times New Roman"/>
          <w:i/>
          <w:color w:val="FF0000"/>
          <w:kern w:val="16"/>
          <w:position w:val="0"/>
          <w:szCs w:val="20"/>
          <w:highlight w:val="yellow"/>
        </w:rPr>
        <w:t>[</w:t>
      </w:r>
      <w:r w:rsidRPr="00466188">
        <w:rPr>
          <w:rFonts w:eastAsia="Times New Roman"/>
          <w:b/>
          <w:i/>
          <w:color w:val="FF0000"/>
          <w:kern w:val="16"/>
          <w:position w:val="0"/>
          <w:szCs w:val="20"/>
          <w:highlight w:val="yellow"/>
        </w:rPr>
        <w:t>Note</w:t>
      </w:r>
      <w:r w:rsidRPr="00466188">
        <w:rPr>
          <w:rFonts w:eastAsia="Times New Roman"/>
          <w:i/>
          <w:color w:val="FF0000"/>
          <w:kern w:val="16"/>
          <w:position w:val="0"/>
          <w:szCs w:val="20"/>
          <w:highlight w:val="yellow"/>
        </w:rPr>
        <w:t>: An assumption is something to be set as true to enable the Supplier to proceed with the Project.</w:t>
      </w:r>
      <w:bookmarkEnd w:id="46"/>
      <w:r w:rsidRPr="00466188">
        <w:rPr>
          <w:rFonts w:eastAsia="Times New Roman"/>
          <w:i/>
          <w:color w:val="FF0000"/>
          <w:kern w:val="16"/>
          <w:position w:val="0"/>
          <w:szCs w:val="20"/>
          <w:highlight w:val="yellow"/>
        </w:rPr>
        <w:t>]</w:t>
      </w:r>
      <w:bookmarkEnd w:id="47"/>
    </w:p>
    <w:tbl>
      <w:tblPr>
        <w:tblW w:w="4732"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05"/>
        <w:gridCol w:w="3441"/>
        <w:gridCol w:w="4287"/>
      </w:tblGrid>
      <w:tr w:rsidRPr="00FA7A92" w:rsidR="004A49BF" w:rsidTr="004A49BF" w14:paraId="2148AB62" w14:textId="77777777">
        <w:tc>
          <w:tcPr>
            <w:tcW w:w="5000" w:type="pct"/>
            <w:gridSpan w:val="3"/>
            <w:shd w:val="clear" w:color="auto" w:fill="BFBFBF"/>
            <w:vAlign w:val="center"/>
          </w:tcPr>
          <w:p w:rsidRPr="00FA7A92" w:rsidR="004A49BF" w:rsidP="004A49BF" w:rsidRDefault="004A49BF" w14:paraId="76AE8C48" w14:textId="77777777">
            <w:pPr>
              <w:keepNext/>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Cs w:val="20"/>
              </w:rPr>
            </w:pPr>
            <w:r w:rsidRPr="00FA7A92">
              <w:rPr>
                <w:rFonts w:eastAsia="Times New Roman"/>
                <w:b/>
                <w:kern w:val="16"/>
                <w:position w:val="0"/>
                <w:szCs w:val="20"/>
              </w:rPr>
              <w:t>Assumptions</w:t>
            </w:r>
          </w:p>
        </w:tc>
      </w:tr>
      <w:tr w:rsidRPr="00FA7A92" w:rsidR="004A49BF" w:rsidTr="004A49BF" w14:paraId="63C9E1AD" w14:textId="77777777">
        <w:tc>
          <w:tcPr>
            <w:tcW w:w="472" w:type="pct"/>
            <w:shd w:val="clear" w:color="auto" w:fill="BFBFBF"/>
            <w:vAlign w:val="center"/>
          </w:tcPr>
          <w:p w:rsidRPr="00FA7A92" w:rsidR="004A49BF" w:rsidP="004A49BF" w:rsidRDefault="004A49BF" w14:paraId="7BE38093" w14:textId="77777777">
            <w:pPr>
              <w:keepNext/>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Ref</w:t>
            </w:r>
          </w:p>
        </w:tc>
        <w:tc>
          <w:tcPr>
            <w:tcW w:w="2016" w:type="pct"/>
            <w:shd w:val="clear" w:color="auto" w:fill="BFBFBF"/>
            <w:vAlign w:val="center"/>
          </w:tcPr>
          <w:p w:rsidRPr="00FA7A92" w:rsidR="004A49BF" w:rsidP="004A49BF" w:rsidRDefault="004A49BF" w14:paraId="61C88D86" w14:textId="77777777">
            <w:pPr>
              <w:keepNext/>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Assumption</w:t>
            </w:r>
          </w:p>
        </w:tc>
        <w:tc>
          <w:tcPr>
            <w:tcW w:w="2512" w:type="pct"/>
            <w:shd w:val="clear" w:color="auto" w:fill="BFBFBF"/>
            <w:vAlign w:val="center"/>
          </w:tcPr>
          <w:p w:rsidRPr="00FA7A92" w:rsidR="004A49BF" w:rsidP="004A49BF" w:rsidRDefault="004A49BF" w14:paraId="65EA2CE9" w14:textId="77777777">
            <w:pPr>
              <w:keepNext/>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Criticality</w:t>
            </w:r>
          </w:p>
        </w:tc>
      </w:tr>
      <w:tr w:rsidRPr="00FA7A92" w:rsidR="004A49BF" w:rsidTr="004A49BF" w14:paraId="2A510879" w14:textId="77777777">
        <w:tc>
          <w:tcPr>
            <w:tcW w:w="472" w:type="pct"/>
            <w:shd w:val="clear" w:color="auto" w:fill="auto"/>
            <w:vAlign w:val="center"/>
          </w:tcPr>
          <w:p w:rsidRPr="00FA7A92" w:rsidR="004A49BF" w:rsidP="004A49BF" w:rsidRDefault="004A49BF" w14:paraId="52E38D6D" w14:textId="77777777">
            <w:pPr>
              <w:keepNext/>
              <w:suppressAutoHyphens w:val="0"/>
              <w:spacing w:before="120" w:after="120" w:line="240" w:lineRule="auto"/>
              <w:ind w:left="0" w:leftChars="0" w:firstLine="0" w:firstLineChars="0"/>
              <w:jc w:val="left"/>
              <w:textDirection w:val="lrTb"/>
              <w:textAlignment w:val="auto"/>
              <w:outlineLvl w:val="9"/>
              <w:rPr>
                <w:rFonts w:eastAsia="Times New Roman"/>
                <w:kern w:val="16"/>
                <w:position w:val="0"/>
                <w:szCs w:val="20"/>
              </w:rPr>
            </w:pPr>
            <w:r w:rsidRPr="00FA7A92">
              <w:rPr>
                <w:rFonts w:eastAsia="Times New Roman"/>
                <w:kern w:val="16"/>
                <w:position w:val="0"/>
                <w:szCs w:val="20"/>
              </w:rPr>
              <w:t>A01</w:t>
            </w:r>
          </w:p>
        </w:tc>
        <w:tc>
          <w:tcPr>
            <w:tcW w:w="2016" w:type="pct"/>
            <w:shd w:val="clear" w:color="auto" w:fill="auto"/>
            <w:vAlign w:val="center"/>
          </w:tcPr>
          <w:p w:rsidRPr="007302B2" w:rsidR="004A49BF" w:rsidP="004A49BF" w:rsidRDefault="004A49BF" w14:paraId="7EB577CB" w14:textId="77777777">
            <w:pPr>
              <w:keepNext/>
              <w:suppressAutoHyphens w:val="0"/>
              <w:spacing w:before="120" w:after="120" w:line="240" w:lineRule="auto"/>
              <w:ind w:left="0" w:leftChars="0" w:firstLine="0" w:firstLineChars="0"/>
              <w:jc w:val="left"/>
              <w:textDirection w:val="lrTb"/>
              <w:textAlignment w:val="auto"/>
              <w:outlineLvl w:val="9"/>
              <w:rPr>
                <w:rFonts w:eastAsia="Times New Roman"/>
                <w:kern w:val="16"/>
                <w:position w:val="0"/>
                <w:szCs w:val="20"/>
                <w:highlight w:val="yellow"/>
              </w:rPr>
            </w:pPr>
            <w:r w:rsidRPr="007302B2">
              <w:rPr>
                <w:rFonts w:eastAsia="Times New Roman"/>
                <w:i/>
                <w:color w:val="FF0000"/>
                <w:kern w:val="16"/>
                <w:position w:val="0"/>
                <w:szCs w:val="20"/>
                <w:highlight w:val="yellow"/>
              </w:rPr>
              <w:t>[insert description of Supplier assumption here]</w:t>
            </w:r>
          </w:p>
        </w:tc>
        <w:tc>
          <w:tcPr>
            <w:tcW w:w="2512" w:type="pct"/>
            <w:shd w:val="clear" w:color="auto" w:fill="auto"/>
            <w:vAlign w:val="center"/>
          </w:tcPr>
          <w:p w:rsidRPr="007302B2" w:rsidR="004A49BF" w:rsidP="004A49BF" w:rsidRDefault="004A49BF" w14:paraId="12C1A7DA" w14:textId="77777777">
            <w:pPr>
              <w:keepNext/>
              <w:suppressAutoHyphens w:val="0"/>
              <w:spacing w:before="120" w:after="120" w:line="240" w:lineRule="auto"/>
              <w:ind w:left="0" w:leftChars="0" w:firstLine="0" w:firstLineChars="0"/>
              <w:jc w:val="left"/>
              <w:textDirection w:val="lrTb"/>
              <w:textAlignment w:val="auto"/>
              <w:outlineLvl w:val="9"/>
              <w:rPr>
                <w:rFonts w:eastAsia="Times New Roman"/>
                <w:i/>
                <w:kern w:val="16"/>
                <w:position w:val="0"/>
                <w:szCs w:val="20"/>
                <w:highlight w:val="yellow"/>
              </w:rPr>
            </w:pPr>
            <w:r w:rsidRPr="007302B2">
              <w:rPr>
                <w:rFonts w:eastAsia="Times New Roman"/>
                <w:i/>
                <w:color w:val="FF0000"/>
                <w:kern w:val="16"/>
                <w:position w:val="0"/>
                <w:szCs w:val="20"/>
                <w:highlight w:val="yellow"/>
              </w:rPr>
              <w:t>[insert agreed assessment of the criticality of assumption proving to be incorrect on the Project (including impact on fees, Deliverables and timescales).High, Medium or Low]</w:t>
            </w:r>
          </w:p>
        </w:tc>
      </w:tr>
    </w:tbl>
    <w:p w:rsidRPr="00340B98" w:rsidR="004A49BF" w:rsidP="00340B98" w:rsidRDefault="004A49BF" w14:paraId="01BEDF3B" w14:textId="0F6A7E8A">
      <w:pPr>
        <w:widowControl w:val="0"/>
        <w:numPr>
          <w:ilvl w:val="1"/>
          <w:numId w:val="17"/>
        </w:numPr>
        <w:tabs>
          <w:tab w:val="left" w:pos="567"/>
        </w:tabs>
        <w:suppressAutoHyphens w:val="0"/>
        <w:spacing w:before="120" w:after="120" w:line="240" w:lineRule="auto"/>
        <w:ind w:left="567" w:leftChars="0" w:hanging="567" w:firstLineChars="0"/>
        <w:textDirection w:val="lrTb"/>
        <w:textAlignment w:val="auto"/>
        <w:outlineLvl w:val="9"/>
        <w:rPr>
          <w:rFonts w:eastAsia="Times New Roman"/>
          <w:b/>
          <w:kern w:val="16"/>
          <w:position w:val="0"/>
          <w:szCs w:val="20"/>
        </w:rPr>
      </w:pPr>
      <w:bookmarkStart w:name="_Toc358116920" w:id="48"/>
      <w:bookmarkStart w:name="_Ref474843848" w:id="49"/>
      <w:bookmarkStart w:name="_Ref96163472" w:id="50"/>
      <w:r w:rsidRPr="00340B98">
        <w:rPr>
          <w:rFonts w:eastAsia="Times New Roman"/>
          <w:b/>
          <w:position w:val="0"/>
          <w:szCs w:val="20"/>
        </w:rPr>
        <w:t>Depende</w:t>
      </w:r>
      <w:r w:rsidRPr="00340B98">
        <w:rPr>
          <w:rFonts w:eastAsia="Times New Roman"/>
          <w:b/>
          <w:kern w:val="16"/>
          <w:position w:val="0"/>
          <w:szCs w:val="20"/>
        </w:rPr>
        <w:t>ncies</w:t>
      </w:r>
      <w:bookmarkEnd w:id="48"/>
      <w:r w:rsidRPr="00340B98">
        <w:rPr>
          <w:rFonts w:eastAsia="Times New Roman"/>
          <w:b/>
          <w:kern w:val="16"/>
          <w:position w:val="0"/>
          <w:szCs w:val="20"/>
        </w:rPr>
        <w:t>:</w:t>
      </w:r>
      <w:r w:rsidRPr="00340B98">
        <w:rPr>
          <w:rFonts w:eastAsia="Times New Roman"/>
          <w:kern w:val="16"/>
          <w:position w:val="0"/>
          <w:szCs w:val="20"/>
        </w:rPr>
        <w:t xml:space="preserve"> In addition to the Authority Responsibilities identified in the “Project Details” table in Paragraph</w:t>
      </w:r>
      <w:r w:rsidRPr="00340B98" w:rsidR="002E5BD8">
        <w:rPr>
          <w:rFonts w:eastAsia="Times New Roman"/>
          <w:kern w:val="16"/>
          <w:position w:val="0"/>
          <w:szCs w:val="20"/>
        </w:rPr>
        <w:t xml:space="preserve"> </w:t>
      </w:r>
      <w:r w:rsidRPr="00340B98" w:rsidR="00F95659">
        <w:rPr>
          <w:rFonts w:eastAsia="Times New Roman"/>
          <w:kern w:val="16"/>
          <w:position w:val="0"/>
          <w:szCs w:val="20"/>
        </w:rPr>
        <w:fldChar w:fldCharType="begin"/>
      </w:r>
      <w:r w:rsidRPr="00340B98" w:rsidR="00F95659">
        <w:rPr>
          <w:rFonts w:eastAsia="Times New Roman"/>
          <w:kern w:val="16"/>
          <w:position w:val="0"/>
          <w:szCs w:val="20"/>
        </w:rPr>
        <w:instrText xml:space="preserve"> REF _Ref103265507 \r \h </w:instrText>
      </w:r>
      <w:r w:rsidR="00340B98">
        <w:rPr>
          <w:rFonts w:eastAsia="Times New Roman"/>
          <w:kern w:val="16"/>
          <w:position w:val="0"/>
          <w:szCs w:val="20"/>
        </w:rPr>
        <w:instrText xml:space="preserve"> \* MERGEFORMAT </w:instrText>
      </w:r>
      <w:r w:rsidRPr="00340B98" w:rsidR="00F95659">
        <w:rPr>
          <w:rFonts w:eastAsia="Times New Roman"/>
          <w:kern w:val="16"/>
          <w:position w:val="0"/>
          <w:szCs w:val="20"/>
        </w:rPr>
      </w:r>
      <w:r w:rsidRPr="00340B98" w:rsidR="00F95659">
        <w:rPr>
          <w:rFonts w:eastAsia="Times New Roman"/>
          <w:kern w:val="16"/>
          <w:position w:val="0"/>
          <w:szCs w:val="20"/>
        </w:rPr>
        <w:fldChar w:fldCharType="separate"/>
      </w:r>
      <w:r w:rsidR="0028672F">
        <w:rPr>
          <w:rFonts w:eastAsia="Times New Roman"/>
          <w:kern w:val="16"/>
          <w:position w:val="0"/>
          <w:szCs w:val="20"/>
        </w:rPr>
        <w:t>7.3</w:t>
      </w:r>
      <w:r w:rsidRPr="00340B98" w:rsidR="00F95659">
        <w:rPr>
          <w:rFonts w:eastAsia="Times New Roman"/>
          <w:kern w:val="16"/>
          <w:position w:val="0"/>
          <w:szCs w:val="20"/>
        </w:rPr>
        <w:fldChar w:fldCharType="end"/>
      </w:r>
      <w:r w:rsidRPr="00340B98">
        <w:rPr>
          <w:rFonts w:eastAsia="Times New Roman"/>
          <w:kern w:val="16"/>
          <w:position w:val="0"/>
          <w:szCs w:val="20"/>
        </w:rPr>
        <w:t xml:space="preserve">, the Dependencies </w:t>
      </w:r>
      <w:r w:rsidRPr="00340B98">
        <w:rPr>
          <w:rFonts w:eastAsia="Times New Roman"/>
          <w:position w:val="0"/>
          <w:szCs w:val="20"/>
        </w:rPr>
        <w:t>set</w:t>
      </w:r>
      <w:r w:rsidRPr="00340B98">
        <w:rPr>
          <w:rFonts w:eastAsia="Times New Roman"/>
          <w:kern w:val="16"/>
          <w:position w:val="0"/>
          <w:szCs w:val="20"/>
        </w:rPr>
        <w:t xml:space="preserve"> out in the table below shall apply to this SOW. </w:t>
      </w:r>
      <w:r w:rsidRPr="00340B98">
        <w:rPr>
          <w:rFonts w:eastAsia="Times New Roman"/>
          <w:i/>
          <w:color w:val="FF0000"/>
          <w:kern w:val="16"/>
          <w:position w:val="0"/>
          <w:szCs w:val="20"/>
          <w:highlight w:val="yellow"/>
        </w:rPr>
        <w:t>[</w:t>
      </w:r>
      <w:r w:rsidRPr="00340B98">
        <w:rPr>
          <w:rFonts w:eastAsia="Times New Roman"/>
          <w:b/>
          <w:i/>
          <w:color w:val="FF0000"/>
          <w:kern w:val="16"/>
          <w:position w:val="0"/>
          <w:szCs w:val="20"/>
          <w:highlight w:val="yellow"/>
        </w:rPr>
        <w:t>Note</w:t>
      </w:r>
      <w:r w:rsidRPr="00340B98">
        <w:rPr>
          <w:rFonts w:eastAsia="Times New Roman"/>
          <w:i/>
          <w:color w:val="FF0000"/>
          <w:kern w:val="16"/>
          <w:position w:val="0"/>
          <w:szCs w:val="20"/>
          <w:highlight w:val="yellow"/>
        </w:rPr>
        <w:t>: A Dependency exists where the Supplier is dependent upon an output from any Other Supplier (excluding any Key Sub-contractors) as mandatory input for this Project.</w:t>
      </w:r>
      <w:bookmarkEnd w:id="49"/>
      <w:r w:rsidRPr="00340B98">
        <w:rPr>
          <w:rFonts w:eastAsia="Times New Roman"/>
          <w:i/>
          <w:color w:val="FF0000"/>
          <w:kern w:val="16"/>
          <w:position w:val="0"/>
          <w:szCs w:val="20"/>
          <w:highlight w:val="yellow"/>
        </w:rPr>
        <w:t xml:space="preserve"> Project specific Dependencies which apply only to this SOW are to be set out in the table below. Note dependencies on the Authority are to be set out as Authority Responsibilities in the “Project Details” table in Paragraph </w:t>
      </w:r>
      <w:r w:rsidRPr="00340B98" w:rsidR="00F95659">
        <w:rPr>
          <w:rFonts w:eastAsia="Times New Roman"/>
          <w:color w:val="FF0000"/>
          <w:kern w:val="16"/>
          <w:position w:val="0"/>
          <w:szCs w:val="20"/>
          <w:highlight w:val="yellow"/>
        </w:rPr>
        <w:fldChar w:fldCharType="begin"/>
      </w:r>
      <w:r w:rsidRPr="00340B98" w:rsidR="00F95659">
        <w:rPr>
          <w:rFonts w:eastAsia="Times New Roman"/>
          <w:color w:val="FF0000"/>
          <w:kern w:val="16"/>
          <w:position w:val="0"/>
          <w:szCs w:val="20"/>
          <w:highlight w:val="yellow"/>
        </w:rPr>
        <w:instrText xml:space="preserve"> REF _Ref103265507 \r \h </w:instrText>
      </w:r>
      <w:r w:rsidRPr="00340B98" w:rsidR="007302B2">
        <w:rPr>
          <w:rFonts w:eastAsia="Times New Roman"/>
          <w:color w:val="FF0000"/>
          <w:kern w:val="16"/>
          <w:position w:val="0"/>
          <w:szCs w:val="20"/>
          <w:highlight w:val="yellow"/>
        </w:rPr>
        <w:instrText xml:space="preserve"> \* MERGEFORMAT </w:instrText>
      </w:r>
      <w:r w:rsidRPr="00340B98" w:rsidR="00F95659">
        <w:rPr>
          <w:rFonts w:eastAsia="Times New Roman"/>
          <w:color w:val="FF0000"/>
          <w:kern w:val="16"/>
          <w:position w:val="0"/>
          <w:szCs w:val="20"/>
          <w:highlight w:val="yellow"/>
        </w:rPr>
      </w:r>
      <w:r w:rsidRPr="00340B98" w:rsidR="00F95659">
        <w:rPr>
          <w:rFonts w:eastAsia="Times New Roman"/>
          <w:color w:val="FF0000"/>
          <w:kern w:val="16"/>
          <w:position w:val="0"/>
          <w:szCs w:val="20"/>
          <w:highlight w:val="yellow"/>
        </w:rPr>
        <w:fldChar w:fldCharType="separate"/>
      </w:r>
      <w:r w:rsidR="0028672F">
        <w:rPr>
          <w:rFonts w:eastAsia="Times New Roman"/>
          <w:color w:val="FF0000"/>
          <w:kern w:val="16"/>
          <w:position w:val="0"/>
          <w:szCs w:val="20"/>
          <w:highlight w:val="yellow"/>
        </w:rPr>
        <w:t>7.3</w:t>
      </w:r>
      <w:r w:rsidRPr="00340B98" w:rsidR="00F95659">
        <w:rPr>
          <w:rFonts w:eastAsia="Times New Roman"/>
          <w:color w:val="FF0000"/>
          <w:kern w:val="16"/>
          <w:position w:val="0"/>
          <w:szCs w:val="20"/>
          <w:highlight w:val="yellow"/>
        </w:rPr>
        <w:fldChar w:fldCharType="end"/>
      </w:r>
      <w:r w:rsidRPr="00340B98">
        <w:rPr>
          <w:rFonts w:eastAsia="Times New Roman"/>
          <w:i/>
          <w:color w:val="FF0000"/>
          <w:kern w:val="16"/>
          <w:position w:val="0"/>
          <w:szCs w:val="20"/>
          <w:highlight w:val="yellow"/>
        </w:rPr>
        <w:t>.]</w:t>
      </w:r>
      <w:bookmarkEnd w:id="50"/>
    </w:p>
    <w:tbl>
      <w:tblPr>
        <w:tblW w:w="4732" w:type="pct"/>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05"/>
        <w:gridCol w:w="3441"/>
        <w:gridCol w:w="4287"/>
      </w:tblGrid>
      <w:tr w:rsidRPr="00FA7A92" w:rsidR="004A49BF" w:rsidTr="004A49BF" w14:paraId="4D4FC8B8" w14:textId="77777777">
        <w:tc>
          <w:tcPr>
            <w:tcW w:w="5000" w:type="pct"/>
            <w:gridSpan w:val="3"/>
            <w:shd w:val="clear" w:color="auto" w:fill="BFBFBF"/>
            <w:vAlign w:val="center"/>
          </w:tcPr>
          <w:p w:rsidRPr="00FA7A92" w:rsidR="004A49BF" w:rsidP="004A49BF" w:rsidRDefault="004A49BF" w14:paraId="128682AC"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Cs w:val="20"/>
                <w:u w:val="single"/>
              </w:rPr>
            </w:pPr>
            <w:r w:rsidRPr="00FA7A92">
              <w:rPr>
                <w:rFonts w:eastAsia="Times New Roman"/>
                <w:b/>
                <w:kern w:val="16"/>
                <w:position w:val="0"/>
                <w:szCs w:val="20"/>
                <w:u w:val="single"/>
              </w:rPr>
              <w:t>Dependencies</w:t>
            </w:r>
          </w:p>
        </w:tc>
      </w:tr>
      <w:tr w:rsidRPr="00FA7A92" w:rsidR="004A49BF" w:rsidTr="004A49BF" w14:paraId="090AE31E" w14:textId="77777777">
        <w:tc>
          <w:tcPr>
            <w:tcW w:w="472" w:type="pct"/>
            <w:shd w:val="clear" w:color="auto" w:fill="BFBFBF"/>
            <w:vAlign w:val="center"/>
          </w:tcPr>
          <w:p w:rsidRPr="00FA7A92" w:rsidR="004A49BF" w:rsidP="004A49BF" w:rsidRDefault="004A49BF" w14:paraId="08D40939" w14:textId="77777777">
            <w:pPr>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Ref</w:t>
            </w:r>
          </w:p>
        </w:tc>
        <w:tc>
          <w:tcPr>
            <w:tcW w:w="2016" w:type="pct"/>
            <w:shd w:val="clear" w:color="auto" w:fill="BFBFBF"/>
            <w:vAlign w:val="center"/>
          </w:tcPr>
          <w:p w:rsidRPr="00FA7A92" w:rsidR="004A49BF" w:rsidP="004A49BF" w:rsidRDefault="004A49BF" w14:paraId="49728308" w14:textId="77777777">
            <w:pPr>
              <w:suppressAutoHyphens w:val="0"/>
              <w:spacing w:before="120" w:after="120" w:line="240" w:lineRule="auto"/>
              <w:ind w:left="0" w:leftChars="0" w:firstLine="0" w:firstLineChars="0"/>
              <w:jc w:val="left"/>
              <w:textDirection w:val="lrTb"/>
              <w:textAlignment w:val="auto"/>
              <w:outlineLvl w:val="9"/>
              <w:rPr>
                <w:rFonts w:eastAsia="Times New Roman"/>
                <w:b/>
                <w:kern w:val="16"/>
                <w:position w:val="0"/>
                <w:szCs w:val="20"/>
              </w:rPr>
            </w:pPr>
            <w:r w:rsidRPr="00FA7A92">
              <w:rPr>
                <w:rFonts w:eastAsia="Times New Roman"/>
                <w:b/>
                <w:kern w:val="16"/>
                <w:position w:val="0"/>
                <w:szCs w:val="20"/>
              </w:rPr>
              <w:t>Dependency</w:t>
            </w:r>
          </w:p>
        </w:tc>
        <w:tc>
          <w:tcPr>
            <w:tcW w:w="2512" w:type="pct"/>
            <w:shd w:val="clear" w:color="auto" w:fill="BFBFBF"/>
            <w:vAlign w:val="center"/>
          </w:tcPr>
          <w:p w:rsidRPr="00FA7A92" w:rsidR="004A49BF" w:rsidP="004A49BF" w:rsidRDefault="004A49BF" w14:paraId="4919B401"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Cs w:val="20"/>
                <w:u w:val="single"/>
              </w:rPr>
            </w:pPr>
            <w:r w:rsidRPr="00FA7A92">
              <w:rPr>
                <w:rFonts w:eastAsia="Times New Roman"/>
                <w:b/>
                <w:kern w:val="16"/>
                <w:position w:val="0"/>
                <w:szCs w:val="20"/>
                <w:u w:val="single"/>
              </w:rPr>
              <w:t>Dependency timing</w:t>
            </w:r>
          </w:p>
          <w:p w:rsidRPr="00FA7A92" w:rsidR="004A49BF" w:rsidP="004A49BF" w:rsidRDefault="004A49BF" w14:paraId="7A1B6BFE" w14:textId="77777777">
            <w:pPr>
              <w:suppressAutoHyphens w:val="0"/>
              <w:spacing w:before="120" w:after="120" w:line="240" w:lineRule="auto"/>
              <w:ind w:left="0" w:leftChars="0" w:firstLine="0" w:firstLineChars="0"/>
              <w:jc w:val="center"/>
              <w:textDirection w:val="lrTb"/>
              <w:textAlignment w:val="auto"/>
              <w:outlineLvl w:val="9"/>
              <w:rPr>
                <w:rFonts w:eastAsia="Times New Roman"/>
                <w:b/>
                <w:kern w:val="16"/>
                <w:position w:val="0"/>
                <w:szCs w:val="20"/>
              </w:rPr>
            </w:pPr>
            <w:r w:rsidRPr="00FA7A92">
              <w:rPr>
                <w:rFonts w:eastAsia="Times New Roman"/>
                <w:b/>
                <w:kern w:val="16"/>
                <w:position w:val="0"/>
                <w:szCs w:val="20"/>
              </w:rPr>
              <w:t>(a) one time date; or (b) duration period (as applicable)</w:t>
            </w:r>
          </w:p>
        </w:tc>
      </w:tr>
      <w:tr w:rsidRPr="00FA7A92" w:rsidR="004A49BF" w:rsidTr="004A49BF" w14:paraId="45C9CED3" w14:textId="77777777">
        <w:tc>
          <w:tcPr>
            <w:tcW w:w="472" w:type="pct"/>
            <w:shd w:val="clear" w:color="auto" w:fill="auto"/>
            <w:vAlign w:val="center"/>
          </w:tcPr>
          <w:p w:rsidRPr="00FA7A92" w:rsidR="004A49BF" w:rsidP="004A49BF" w:rsidRDefault="004A49BF" w14:paraId="01B7A27C" w14:textId="77777777">
            <w:pPr>
              <w:suppressAutoHyphens w:val="0"/>
              <w:spacing w:before="120" w:after="120" w:line="240" w:lineRule="auto"/>
              <w:ind w:left="0" w:leftChars="0" w:firstLine="0" w:firstLineChars="0"/>
              <w:jc w:val="left"/>
              <w:textDirection w:val="lrTb"/>
              <w:textAlignment w:val="auto"/>
              <w:outlineLvl w:val="9"/>
              <w:rPr>
                <w:rFonts w:eastAsia="Times New Roman"/>
                <w:kern w:val="16"/>
                <w:position w:val="0"/>
                <w:szCs w:val="20"/>
              </w:rPr>
            </w:pPr>
            <w:r w:rsidRPr="00FA7A92">
              <w:rPr>
                <w:rFonts w:eastAsia="Times New Roman"/>
                <w:kern w:val="16"/>
                <w:position w:val="0"/>
                <w:szCs w:val="20"/>
              </w:rPr>
              <w:t>01</w:t>
            </w:r>
          </w:p>
        </w:tc>
        <w:tc>
          <w:tcPr>
            <w:tcW w:w="2016" w:type="pct"/>
            <w:shd w:val="clear" w:color="auto" w:fill="auto"/>
            <w:vAlign w:val="center"/>
          </w:tcPr>
          <w:p w:rsidRPr="007302B2" w:rsidR="004A49BF" w:rsidP="004A49BF" w:rsidRDefault="004A49BF" w14:paraId="7CE12571" w14:textId="77777777">
            <w:pPr>
              <w:suppressAutoHyphens w:val="0"/>
              <w:spacing w:before="120" w:after="120" w:line="240" w:lineRule="auto"/>
              <w:ind w:left="0" w:leftChars="0" w:firstLine="0" w:firstLineChars="0"/>
              <w:jc w:val="left"/>
              <w:textDirection w:val="lrTb"/>
              <w:textAlignment w:val="auto"/>
              <w:outlineLvl w:val="9"/>
              <w:rPr>
                <w:rFonts w:eastAsia="Times New Roman"/>
                <w:kern w:val="16"/>
                <w:position w:val="0"/>
                <w:szCs w:val="20"/>
                <w:highlight w:val="yellow"/>
              </w:rPr>
            </w:pPr>
            <w:r w:rsidRPr="007302B2">
              <w:rPr>
                <w:rFonts w:eastAsia="Times New Roman"/>
                <w:i/>
                <w:color w:val="FF0000"/>
                <w:kern w:val="16"/>
                <w:position w:val="0"/>
                <w:szCs w:val="20"/>
                <w:highlight w:val="yellow"/>
              </w:rPr>
              <w:t>[insert description of Dependency]</w:t>
            </w:r>
          </w:p>
        </w:tc>
        <w:tc>
          <w:tcPr>
            <w:tcW w:w="2512" w:type="pct"/>
            <w:shd w:val="clear" w:color="auto" w:fill="auto"/>
            <w:vAlign w:val="center"/>
          </w:tcPr>
          <w:p w:rsidRPr="007302B2" w:rsidR="004A49BF" w:rsidP="004A49BF" w:rsidRDefault="004A49BF" w14:paraId="64665B4F" w14:textId="77777777">
            <w:pPr>
              <w:suppressAutoHyphens w:val="0"/>
              <w:spacing w:before="120" w:after="120" w:line="240" w:lineRule="auto"/>
              <w:ind w:left="0" w:leftChars="0" w:firstLine="0" w:firstLineChars="0"/>
              <w:jc w:val="left"/>
              <w:textDirection w:val="lrTb"/>
              <w:textAlignment w:val="auto"/>
              <w:outlineLvl w:val="9"/>
              <w:rPr>
                <w:rFonts w:eastAsia="Times New Roman"/>
                <w:i/>
                <w:kern w:val="16"/>
                <w:position w:val="0"/>
                <w:szCs w:val="20"/>
                <w:highlight w:val="yellow"/>
              </w:rPr>
            </w:pPr>
            <w:r w:rsidRPr="007302B2">
              <w:rPr>
                <w:rFonts w:eastAsia="Times New Roman"/>
                <w:i/>
                <w:color w:val="FF0000"/>
                <w:kern w:val="16"/>
                <w:position w:val="0"/>
                <w:szCs w:val="20"/>
                <w:highlight w:val="yellow"/>
              </w:rPr>
              <w:t>[insert one time date by which Dependency is required to be performed to enable the Supplier to meet the Project Plan] OR [specify period during which Dependency applies]</w:t>
            </w:r>
          </w:p>
        </w:tc>
      </w:tr>
    </w:tbl>
    <w:p w:rsidRPr="00FA7A92" w:rsidR="004A49BF" w:rsidP="00FA7A92" w:rsidRDefault="004A49BF" w14:paraId="6A10486C" w14:textId="77777777">
      <w:pPr>
        <w:widowControl w:val="0"/>
        <w:numPr>
          <w:ilvl w:val="1"/>
          <w:numId w:val="17"/>
        </w:numPr>
        <w:tabs>
          <w:tab w:val="left" w:pos="567"/>
        </w:tabs>
        <w:suppressAutoHyphens w:val="0"/>
        <w:spacing w:after="120" w:line="240" w:lineRule="auto"/>
        <w:ind w:left="567" w:leftChars="0" w:hanging="567" w:firstLineChars="0"/>
        <w:textDirection w:val="lrTb"/>
        <w:textAlignment w:val="auto"/>
        <w:outlineLvl w:val="9"/>
        <w:rPr>
          <w:rFonts w:eastAsia="Times New Roman"/>
          <w:kern w:val="16"/>
          <w:position w:val="0"/>
          <w:szCs w:val="20"/>
        </w:rPr>
      </w:pPr>
      <w:r w:rsidRPr="00FA7A92">
        <w:rPr>
          <w:rFonts w:eastAsia="Times New Roman"/>
          <w:b/>
          <w:kern w:val="16"/>
          <w:position w:val="0"/>
          <w:szCs w:val="20"/>
        </w:rPr>
        <w:t xml:space="preserve">Managing the impact of </w:t>
      </w:r>
      <w:r w:rsidRPr="00FA7A92">
        <w:rPr>
          <w:rFonts w:eastAsia="Times New Roman"/>
          <w:b/>
          <w:position w:val="0"/>
          <w:szCs w:val="20"/>
        </w:rPr>
        <w:t>Risks</w:t>
      </w:r>
      <w:r w:rsidRPr="00FA7A92">
        <w:rPr>
          <w:rFonts w:eastAsia="Times New Roman"/>
          <w:b/>
          <w:kern w:val="16"/>
          <w:position w:val="0"/>
          <w:szCs w:val="20"/>
        </w:rPr>
        <w:t>, Assumptions and Dependencies on this SOW</w:t>
      </w:r>
      <w:r w:rsidRPr="00FA7A92">
        <w:rPr>
          <w:rFonts w:eastAsia="Times New Roman"/>
          <w:kern w:val="16"/>
          <w:position w:val="0"/>
          <w:szCs w:val="20"/>
        </w:rPr>
        <w:t>:</w:t>
      </w:r>
    </w:p>
    <w:p w:rsidRPr="00FA7A92" w:rsidR="004A49BF" w:rsidP="00FA7A92" w:rsidRDefault="004A49BF" w14:paraId="0DB733ED" w14:textId="13FF86C4">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The Supplier shall continue to assess the risks, assumptions and dependencies (including Authority Responsibilities</w:t>
      </w:r>
      <w:r w:rsidRPr="00FA7A92">
        <w:rPr>
          <w:rFonts w:eastAsia="Times New Roman"/>
          <w:kern w:val="16"/>
          <w:position w:val="0"/>
          <w:szCs w:val="20"/>
        </w:rPr>
        <w:t xml:space="preserve"> </w:t>
      </w:r>
      <w:r w:rsidRPr="00FA7A92">
        <w:rPr>
          <w:rFonts w:eastAsia="Times New Roman"/>
          <w:position w:val="0"/>
          <w:szCs w:val="20"/>
        </w:rPr>
        <w:t xml:space="preserve">identified in the “Project Details” table in Paragraph </w:t>
      </w:r>
      <w:r w:rsidR="00F95659">
        <w:rPr>
          <w:rFonts w:eastAsia="Times New Roman"/>
          <w:kern w:val="16"/>
          <w:position w:val="0"/>
          <w:szCs w:val="20"/>
          <w:highlight w:val="yellow"/>
        </w:rPr>
        <w:fldChar w:fldCharType="begin"/>
      </w:r>
      <w:r w:rsidR="00F95659">
        <w:rPr>
          <w:rFonts w:eastAsia="Times New Roman"/>
          <w:kern w:val="16"/>
          <w:position w:val="0"/>
          <w:szCs w:val="20"/>
        </w:rPr>
        <w:instrText xml:space="preserve"> REF _Ref103265507 \r \h </w:instrText>
      </w:r>
      <w:r w:rsidR="00F95659">
        <w:rPr>
          <w:rFonts w:eastAsia="Times New Roman"/>
          <w:kern w:val="16"/>
          <w:position w:val="0"/>
          <w:szCs w:val="20"/>
          <w:highlight w:val="yellow"/>
        </w:rPr>
      </w:r>
      <w:r w:rsidR="00F95659">
        <w:rPr>
          <w:rFonts w:eastAsia="Times New Roman"/>
          <w:kern w:val="16"/>
          <w:position w:val="0"/>
          <w:szCs w:val="20"/>
          <w:highlight w:val="yellow"/>
        </w:rPr>
        <w:fldChar w:fldCharType="separate"/>
      </w:r>
      <w:r w:rsidR="0028672F">
        <w:rPr>
          <w:rFonts w:eastAsia="Times New Roman"/>
          <w:kern w:val="16"/>
          <w:position w:val="0"/>
          <w:szCs w:val="20"/>
        </w:rPr>
        <w:t>7.3</w:t>
      </w:r>
      <w:r w:rsidR="00F95659">
        <w:rPr>
          <w:rFonts w:eastAsia="Times New Roman"/>
          <w:kern w:val="16"/>
          <w:position w:val="0"/>
          <w:szCs w:val="20"/>
          <w:highlight w:val="yellow"/>
        </w:rPr>
        <w:fldChar w:fldCharType="end"/>
      </w:r>
      <w:r w:rsidRPr="00FA7A92">
        <w:rPr>
          <w:rFonts w:eastAsia="Times New Roman"/>
          <w:position w:val="0"/>
          <w:szCs w:val="20"/>
        </w:rPr>
        <w:t xml:space="preserve">) set out or referred to in this Paragraph </w:t>
      </w:r>
      <w:r w:rsidRPr="00FA7A92">
        <w:rPr>
          <w:rFonts w:eastAsia="Times New Roman"/>
          <w:position w:val="0"/>
          <w:szCs w:val="20"/>
        </w:rPr>
        <w:fldChar w:fldCharType="begin"/>
      </w:r>
      <w:r w:rsidRPr="00FA7A92">
        <w:rPr>
          <w:rFonts w:eastAsia="Times New Roman"/>
          <w:position w:val="0"/>
          <w:szCs w:val="20"/>
        </w:rPr>
        <w:instrText xml:space="preserve"> REF _Ref96163588 \r \h </w:instrText>
      </w:r>
      <w:r w:rsidRPr="00FA7A92" w:rsidR="00417397">
        <w:rPr>
          <w:rFonts w:eastAsia="Times New Roman"/>
          <w:position w:val="0"/>
          <w:szCs w:val="20"/>
        </w:rPr>
        <w:instrText xml:space="preserve"> \* MERGEFORMAT </w:instrText>
      </w:r>
      <w:r w:rsidRPr="00FA7A92">
        <w:rPr>
          <w:rFonts w:eastAsia="Times New Roman"/>
          <w:position w:val="0"/>
          <w:szCs w:val="20"/>
        </w:rPr>
      </w:r>
      <w:r w:rsidRPr="00FA7A92">
        <w:rPr>
          <w:rFonts w:eastAsia="Times New Roman"/>
          <w:position w:val="0"/>
          <w:szCs w:val="20"/>
        </w:rPr>
        <w:fldChar w:fldCharType="separate"/>
      </w:r>
      <w:r w:rsidR="0028672F">
        <w:rPr>
          <w:rFonts w:eastAsia="Times New Roman"/>
          <w:position w:val="0"/>
          <w:szCs w:val="20"/>
        </w:rPr>
        <w:t>11</w:t>
      </w:r>
      <w:r w:rsidRPr="00FA7A92">
        <w:rPr>
          <w:rFonts w:eastAsia="Times New Roman"/>
          <w:position w:val="0"/>
          <w:szCs w:val="20"/>
        </w:rPr>
        <w:fldChar w:fldCharType="end"/>
      </w:r>
      <w:r w:rsidRPr="00FA7A92">
        <w:rPr>
          <w:rFonts w:eastAsia="Times New Roman"/>
          <w:position w:val="0"/>
          <w:szCs w:val="20"/>
        </w:rPr>
        <w:t xml:space="preserve"> at regular intervals throughout the Project. The Supplier will continue to monitor the likelihood of each of these occurring and the potential impact on the Project and these assessments will be highlighted and tracked in relevant governance Project </w:t>
      </w:r>
      <w:r w:rsidR="001D2623">
        <w:rPr>
          <w:rFonts w:eastAsia="Times New Roman"/>
          <w:position w:val="0"/>
          <w:szCs w:val="20"/>
        </w:rPr>
        <w:t xml:space="preserve">Group </w:t>
      </w:r>
      <w:r w:rsidRPr="00FA7A92">
        <w:rPr>
          <w:rFonts w:eastAsia="Times New Roman"/>
          <w:position w:val="0"/>
          <w:szCs w:val="20"/>
        </w:rPr>
        <w:t>meetings.</w:t>
      </w:r>
    </w:p>
    <w:p w:rsidRPr="00FA7A92" w:rsidR="004A49BF" w:rsidP="00B06614" w:rsidRDefault="004A49BF" w14:paraId="484FB2A9" w14:textId="77777777">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kern w:val="16"/>
          <w:position w:val="0"/>
          <w:szCs w:val="20"/>
        </w:rPr>
      </w:pPr>
      <w:bookmarkStart w:name="_Ref96166573" w:id="51"/>
      <w:r w:rsidRPr="00FA7A92">
        <w:rPr>
          <w:rFonts w:eastAsia="Times New Roman"/>
          <w:kern w:val="16"/>
          <w:position w:val="0"/>
          <w:szCs w:val="20"/>
        </w:rPr>
        <w:t>As soon as the Supplier becomes aware any:</w:t>
      </w:r>
      <w:bookmarkEnd w:id="51"/>
    </w:p>
    <w:p w:rsidRPr="00FA7A92" w:rsidR="004A49BF" w:rsidP="00E63C93" w:rsidRDefault="004A49BF" w14:paraId="3485D3A3" w14:textId="47497B32">
      <w:pPr>
        <w:widowControl w:val="0"/>
        <w:numPr>
          <w:ilvl w:val="4"/>
          <w:numId w:val="22"/>
        </w:numPr>
        <w:tabs>
          <w:tab w:val="left" w:pos="2268"/>
        </w:tabs>
        <w:suppressAutoHyphens w:val="0"/>
        <w:spacing w:before="0" w:after="120" w:line="280" w:lineRule="atLeast"/>
        <w:ind w:left="2269" w:leftChars="0" w:hanging="851" w:firstLineChars="0"/>
        <w:textDirection w:val="lrTb"/>
        <w:textAlignment w:val="auto"/>
        <w:outlineLvl w:val="1"/>
        <w:rPr>
          <w:rFonts w:eastAsia="Times New Roman"/>
          <w:kern w:val="16"/>
          <w:position w:val="0"/>
          <w:szCs w:val="20"/>
        </w:rPr>
      </w:pPr>
      <w:r w:rsidRPr="00FA7A92">
        <w:rPr>
          <w:rFonts w:eastAsia="Times New Roman"/>
          <w:kern w:val="16"/>
          <w:position w:val="0"/>
          <w:szCs w:val="20"/>
        </w:rPr>
        <w:t xml:space="preserve">risks set out in Paragraph </w:t>
      </w:r>
      <w:r w:rsidR="0028672F">
        <w:rPr>
          <w:rFonts w:eastAsia="Times New Roman"/>
          <w:kern w:val="16"/>
          <w:position w:val="0"/>
          <w:szCs w:val="20"/>
        </w:rPr>
        <w:fldChar w:fldCharType="begin"/>
      </w:r>
      <w:r w:rsidR="0028672F">
        <w:rPr>
          <w:rFonts w:eastAsia="Times New Roman"/>
          <w:kern w:val="16"/>
          <w:position w:val="0"/>
          <w:szCs w:val="20"/>
        </w:rPr>
        <w:instrText xml:space="preserve"> REF _Ref168921014 \r \h </w:instrText>
      </w:r>
      <w:r w:rsidR="0028672F">
        <w:rPr>
          <w:rFonts w:eastAsia="Times New Roman"/>
          <w:kern w:val="16"/>
          <w:position w:val="0"/>
          <w:szCs w:val="20"/>
        </w:rPr>
      </w:r>
      <w:r w:rsidR="0028672F">
        <w:rPr>
          <w:rFonts w:eastAsia="Times New Roman"/>
          <w:kern w:val="16"/>
          <w:position w:val="0"/>
          <w:szCs w:val="20"/>
        </w:rPr>
        <w:fldChar w:fldCharType="separate"/>
      </w:r>
      <w:r w:rsidR="0028672F">
        <w:rPr>
          <w:rFonts w:eastAsia="Times New Roman"/>
          <w:kern w:val="16"/>
          <w:position w:val="0"/>
          <w:szCs w:val="20"/>
        </w:rPr>
        <w:t>11.1</w:t>
      </w:r>
      <w:r w:rsidR="0028672F">
        <w:rPr>
          <w:rFonts w:eastAsia="Times New Roman"/>
          <w:kern w:val="16"/>
          <w:position w:val="0"/>
          <w:szCs w:val="20"/>
        </w:rPr>
        <w:fldChar w:fldCharType="end"/>
      </w:r>
      <w:r w:rsidRPr="00FA7A92">
        <w:rPr>
          <w:rFonts w:eastAsia="Times New Roman"/>
          <w:kern w:val="16"/>
          <w:position w:val="0"/>
          <w:szCs w:val="20"/>
        </w:rPr>
        <w:t xml:space="preserve"> (</w:t>
      </w:r>
      <w:r w:rsidRPr="00466188">
        <w:rPr>
          <w:rFonts w:eastAsia="Times New Roman"/>
          <w:i/>
          <w:kern w:val="16"/>
          <w:position w:val="0"/>
          <w:szCs w:val="20"/>
        </w:rPr>
        <w:t>Risks</w:t>
      </w:r>
      <w:r w:rsidRPr="00FA7A92">
        <w:rPr>
          <w:rFonts w:eastAsia="Times New Roman"/>
          <w:kern w:val="16"/>
          <w:position w:val="0"/>
          <w:szCs w:val="20"/>
        </w:rPr>
        <w:t>) have arisen during the Project;</w:t>
      </w:r>
    </w:p>
    <w:p w:rsidRPr="00FA7A92" w:rsidR="004A49BF" w:rsidP="00E63C93" w:rsidRDefault="004A49BF" w14:paraId="0D14F0AE" w14:textId="3C65481B">
      <w:pPr>
        <w:widowControl w:val="0"/>
        <w:numPr>
          <w:ilvl w:val="4"/>
          <w:numId w:val="22"/>
        </w:numPr>
        <w:tabs>
          <w:tab w:val="left" w:pos="2268"/>
        </w:tabs>
        <w:suppressAutoHyphens w:val="0"/>
        <w:spacing w:before="0" w:after="120" w:line="280" w:lineRule="atLeast"/>
        <w:ind w:left="2269" w:leftChars="0" w:hanging="851" w:firstLineChars="0"/>
        <w:textDirection w:val="lrTb"/>
        <w:textAlignment w:val="auto"/>
        <w:outlineLvl w:val="1"/>
        <w:rPr>
          <w:rFonts w:eastAsia="Times New Roman"/>
          <w:kern w:val="16"/>
          <w:position w:val="0"/>
          <w:szCs w:val="20"/>
        </w:rPr>
      </w:pPr>
      <w:r w:rsidRPr="00FA7A92">
        <w:rPr>
          <w:rFonts w:eastAsia="Times New Roman"/>
          <w:kern w:val="16"/>
          <w:position w:val="0"/>
          <w:szCs w:val="20"/>
        </w:rPr>
        <w:t xml:space="preserve">assumptions set out in Paragraph </w:t>
      </w:r>
      <w:r w:rsidRPr="00FA7A92">
        <w:rPr>
          <w:rFonts w:eastAsia="Times New Roman"/>
          <w:kern w:val="16"/>
          <w:position w:val="0"/>
          <w:szCs w:val="20"/>
        </w:rPr>
        <w:fldChar w:fldCharType="begin"/>
      </w:r>
      <w:r w:rsidRPr="00FA7A92">
        <w:rPr>
          <w:rFonts w:eastAsia="Times New Roman"/>
          <w:kern w:val="16"/>
          <w:position w:val="0"/>
          <w:szCs w:val="20"/>
        </w:rPr>
        <w:instrText xml:space="preserve"> REF _Ref96163463 \r \h </w:instrText>
      </w:r>
      <w:r w:rsidRPr="00FA7A92" w:rsidR="00FA7A92">
        <w:rPr>
          <w:rFonts w:eastAsia="Times New Roman"/>
          <w:kern w:val="16"/>
          <w:position w:val="0"/>
          <w:szCs w:val="20"/>
        </w:rPr>
        <w:instrText xml:space="preserve"> \* MERGEFORMAT </w:instrText>
      </w:r>
      <w:r w:rsidRPr="00FA7A92">
        <w:rPr>
          <w:rFonts w:eastAsia="Times New Roman"/>
          <w:kern w:val="16"/>
          <w:position w:val="0"/>
          <w:szCs w:val="20"/>
        </w:rPr>
      </w:r>
      <w:r w:rsidRPr="00FA7A92">
        <w:rPr>
          <w:rFonts w:eastAsia="Times New Roman"/>
          <w:kern w:val="16"/>
          <w:position w:val="0"/>
          <w:szCs w:val="20"/>
        </w:rPr>
        <w:fldChar w:fldCharType="separate"/>
      </w:r>
      <w:r w:rsidR="0028672F">
        <w:rPr>
          <w:rFonts w:eastAsia="Times New Roman"/>
          <w:kern w:val="16"/>
          <w:position w:val="0"/>
          <w:szCs w:val="20"/>
        </w:rPr>
        <w:t>11.2</w:t>
      </w:r>
      <w:r w:rsidRPr="00FA7A92">
        <w:rPr>
          <w:rFonts w:eastAsia="Times New Roman"/>
          <w:kern w:val="16"/>
          <w:position w:val="0"/>
          <w:szCs w:val="20"/>
        </w:rPr>
        <w:fldChar w:fldCharType="end"/>
      </w:r>
      <w:r w:rsidRPr="00FA7A92">
        <w:rPr>
          <w:rFonts w:eastAsia="Times New Roman"/>
          <w:kern w:val="16"/>
          <w:position w:val="0"/>
          <w:szCs w:val="20"/>
        </w:rPr>
        <w:t xml:space="preserve"> (</w:t>
      </w:r>
      <w:r w:rsidRPr="00466188">
        <w:rPr>
          <w:rFonts w:eastAsia="Times New Roman"/>
          <w:i/>
          <w:kern w:val="16"/>
          <w:position w:val="0"/>
          <w:szCs w:val="20"/>
        </w:rPr>
        <w:t>Assumptions</w:t>
      </w:r>
      <w:r w:rsidRPr="00FA7A92">
        <w:rPr>
          <w:rFonts w:eastAsia="Times New Roman"/>
          <w:kern w:val="16"/>
          <w:position w:val="0"/>
          <w:szCs w:val="20"/>
        </w:rPr>
        <w:t>) prove to be incorrect or change;</w:t>
      </w:r>
    </w:p>
    <w:p w:rsidRPr="00FA7A92" w:rsidR="004A49BF" w:rsidP="00E63C93" w:rsidRDefault="004A49BF" w14:paraId="7761FC3A" w14:textId="5A8A3B45">
      <w:pPr>
        <w:widowControl w:val="0"/>
        <w:numPr>
          <w:ilvl w:val="4"/>
          <w:numId w:val="22"/>
        </w:numPr>
        <w:tabs>
          <w:tab w:val="left" w:pos="2268"/>
        </w:tabs>
        <w:suppressAutoHyphens w:val="0"/>
        <w:spacing w:before="0" w:after="120" w:line="280" w:lineRule="atLeast"/>
        <w:ind w:left="2269" w:leftChars="0" w:hanging="851" w:firstLineChars="0"/>
        <w:textDirection w:val="lrTb"/>
        <w:textAlignment w:val="auto"/>
        <w:outlineLvl w:val="1"/>
        <w:rPr>
          <w:rFonts w:eastAsia="Times New Roman"/>
          <w:kern w:val="16"/>
          <w:position w:val="0"/>
          <w:szCs w:val="20"/>
        </w:rPr>
      </w:pPr>
      <w:r w:rsidRPr="00FA7A92">
        <w:rPr>
          <w:rFonts w:eastAsia="Times New Roman"/>
          <w:kern w:val="16"/>
          <w:position w:val="0"/>
          <w:szCs w:val="20"/>
        </w:rPr>
        <w:t xml:space="preserve">dependencies (other than Authority Responsibilities) set out in Paragraph </w:t>
      </w:r>
      <w:r w:rsidRPr="00FA7A92">
        <w:rPr>
          <w:rFonts w:eastAsia="Times New Roman"/>
          <w:kern w:val="16"/>
          <w:position w:val="0"/>
          <w:szCs w:val="20"/>
        </w:rPr>
        <w:fldChar w:fldCharType="begin"/>
      </w:r>
      <w:r w:rsidRPr="00FA7A92">
        <w:rPr>
          <w:rFonts w:eastAsia="Times New Roman"/>
          <w:kern w:val="16"/>
          <w:position w:val="0"/>
          <w:szCs w:val="20"/>
        </w:rPr>
        <w:instrText xml:space="preserve"> REF _Ref96163472 \r \h </w:instrText>
      </w:r>
      <w:r w:rsidRPr="00FA7A92" w:rsidR="00FA7A92">
        <w:rPr>
          <w:rFonts w:eastAsia="Times New Roman"/>
          <w:kern w:val="16"/>
          <w:position w:val="0"/>
          <w:szCs w:val="20"/>
        </w:rPr>
        <w:instrText xml:space="preserve"> \* MERGEFORMAT </w:instrText>
      </w:r>
      <w:r w:rsidRPr="00FA7A92">
        <w:rPr>
          <w:rFonts w:eastAsia="Times New Roman"/>
          <w:kern w:val="16"/>
          <w:position w:val="0"/>
          <w:szCs w:val="20"/>
        </w:rPr>
      </w:r>
      <w:r w:rsidRPr="00FA7A92">
        <w:rPr>
          <w:rFonts w:eastAsia="Times New Roman"/>
          <w:kern w:val="16"/>
          <w:position w:val="0"/>
          <w:szCs w:val="20"/>
        </w:rPr>
        <w:fldChar w:fldCharType="separate"/>
      </w:r>
      <w:r w:rsidR="0028672F">
        <w:rPr>
          <w:rFonts w:eastAsia="Times New Roman"/>
          <w:kern w:val="16"/>
          <w:position w:val="0"/>
          <w:szCs w:val="20"/>
        </w:rPr>
        <w:t>11.3</w:t>
      </w:r>
      <w:r w:rsidRPr="00FA7A92">
        <w:rPr>
          <w:rFonts w:eastAsia="Times New Roman"/>
          <w:kern w:val="16"/>
          <w:position w:val="0"/>
          <w:szCs w:val="20"/>
        </w:rPr>
        <w:fldChar w:fldCharType="end"/>
      </w:r>
      <w:r w:rsidRPr="00FA7A92">
        <w:rPr>
          <w:rFonts w:eastAsia="Times New Roman"/>
          <w:kern w:val="16"/>
          <w:position w:val="0"/>
          <w:szCs w:val="20"/>
        </w:rPr>
        <w:t xml:space="preserve"> (</w:t>
      </w:r>
      <w:r w:rsidRPr="00466188">
        <w:rPr>
          <w:rFonts w:eastAsia="Times New Roman"/>
          <w:i/>
          <w:kern w:val="16"/>
          <w:position w:val="0"/>
          <w:szCs w:val="20"/>
        </w:rPr>
        <w:t>Dependencies</w:t>
      </w:r>
      <w:r w:rsidRPr="00FA7A92">
        <w:rPr>
          <w:rFonts w:eastAsia="Times New Roman"/>
          <w:kern w:val="16"/>
          <w:position w:val="0"/>
          <w:szCs w:val="20"/>
        </w:rPr>
        <w:t>) have not or cannot be met,</w:t>
      </w:r>
    </w:p>
    <w:p w:rsidRPr="00FA7A92" w:rsidR="004A49BF" w:rsidP="00FA7A92" w:rsidRDefault="004A49BF" w14:paraId="0516460B" w14:textId="0FD5B64C">
      <w:pPr>
        <w:keepNext/>
        <w:suppressAutoHyphens w:val="0"/>
        <w:spacing w:before="120" w:after="120" w:line="240" w:lineRule="auto"/>
        <w:ind w:left="1418" w:leftChars="0" w:firstLine="0" w:firstLineChars="0"/>
        <w:textDirection w:val="lrTb"/>
        <w:textAlignment w:val="auto"/>
        <w:outlineLvl w:val="9"/>
        <w:rPr>
          <w:rFonts w:eastAsia="Times New Roman"/>
          <w:position w:val="0"/>
          <w:szCs w:val="20"/>
        </w:rPr>
      </w:pPr>
      <w:r w:rsidRPr="00FA7A92">
        <w:rPr>
          <w:rFonts w:eastAsia="Times New Roman"/>
          <w:position w:val="0"/>
          <w:szCs w:val="20"/>
        </w:rPr>
        <w:t xml:space="preserve">the Supplier shall notify the Authority promptly, and the Parties will work together to mitigate the impact of such including performing any relevant mitigation actions allocated to that Party as identified in this Paragraph </w:t>
      </w:r>
      <w:r w:rsidRPr="00FA7A92">
        <w:rPr>
          <w:rFonts w:eastAsia="Times New Roman"/>
          <w:position w:val="0"/>
          <w:szCs w:val="20"/>
        </w:rPr>
        <w:fldChar w:fldCharType="begin"/>
      </w:r>
      <w:r w:rsidRPr="00FA7A92">
        <w:rPr>
          <w:rFonts w:eastAsia="Times New Roman"/>
          <w:position w:val="0"/>
          <w:szCs w:val="20"/>
        </w:rPr>
        <w:instrText xml:space="preserve"> REF _Ref96163588 \r \h </w:instrText>
      </w:r>
      <w:r w:rsidRPr="00FA7A92" w:rsidR="00FA7A92">
        <w:rPr>
          <w:rFonts w:eastAsia="Times New Roman"/>
          <w:position w:val="0"/>
          <w:szCs w:val="20"/>
        </w:rPr>
        <w:instrText xml:space="preserve"> \* MERGEFORMAT </w:instrText>
      </w:r>
      <w:r w:rsidRPr="00FA7A92">
        <w:rPr>
          <w:rFonts w:eastAsia="Times New Roman"/>
          <w:position w:val="0"/>
          <w:szCs w:val="20"/>
        </w:rPr>
      </w:r>
      <w:r w:rsidRPr="00FA7A92">
        <w:rPr>
          <w:rFonts w:eastAsia="Times New Roman"/>
          <w:position w:val="0"/>
          <w:szCs w:val="20"/>
        </w:rPr>
        <w:fldChar w:fldCharType="separate"/>
      </w:r>
      <w:r w:rsidR="0028672F">
        <w:rPr>
          <w:rFonts w:eastAsia="Times New Roman"/>
          <w:position w:val="0"/>
          <w:szCs w:val="20"/>
        </w:rPr>
        <w:t>11</w:t>
      </w:r>
      <w:r w:rsidRPr="00FA7A92">
        <w:rPr>
          <w:rFonts w:eastAsia="Times New Roman"/>
          <w:position w:val="0"/>
          <w:szCs w:val="20"/>
        </w:rPr>
        <w:fldChar w:fldCharType="end"/>
      </w:r>
      <w:r w:rsidRPr="00FA7A92">
        <w:rPr>
          <w:rFonts w:eastAsia="Times New Roman"/>
          <w:position w:val="0"/>
          <w:szCs w:val="20"/>
        </w:rPr>
        <w:t>, where reasonably practicable, within the agreed existing Project Plan timescales and Project Charges, f</w:t>
      </w:r>
      <w:r w:rsidRPr="00FA7A92" w:rsidR="00417397">
        <w:rPr>
          <w:rFonts w:eastAsia="Times New Roman"/>
          <w:position w:val="0"/>
          <w:szCs w:val="20"/>
        </w:rPr>
        <w:t xml:space="preserve">ailing which, the Parties shall </w:t>
      </w:r>
      <w:r w:rsidRPr="00FA7A92">
        <w:rPr>
          <w:rFonts w:eastAsia="Times New Roman"/>
          <w:position w:val="0"/>
          <w:szCs w:val="20"/>
        </w:rPr>
        <w:t xml:space="preserve">in relation to </w:t>
      </w:r>
      <w:r w:rsidRPr="00FA7A92" w:rsidR="00417397">
        <w:rPr>
          <w:rFonts w:eastAsia="Times New Roman"/>
          <w:position w:val="0"/>
          <w:szCs w:val="20"/>
        </w:rPr>
        <w:t xml:space="preserve">risks, </w:t>
      </w:r>
      <w:r w:rsidRPr="00FA7A92">
        <w:rPr>
          <w:rFonts w:eastAsia="Times New Roman"/>
          <w:position w:val="0"/>
          <w:szCs w:val="20"/>
        </w:rPr>
        <w:t>assumptions and dependencies (excluding Authority Responsibilities), the Parties shall agree a Change Authorisation Note to deal with the impact of such, including any agreed amendments to the Project Plan (including Milestone Dates) and Project Charges.</w:t>
      </w:r>
    </w:p>
    <w:p w:rsidRPr="00FA7A92" w:rsidR="004A49BF" w:rsidP="00FA7A92" w:rsidRDefault="004A49BF" w14:paraId="4289C8F8" w14:textId="77777777">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kern w:val="16"/>
          <w:position w:val="0"/>
          <w:szCs w:val="20"/>
        </w:rPr>
      </w:pPr>
      <w:r w:rsidRPr="00FA7A92">
        <w:rPr>
          <w:rFonts w:eastAsia="Times New Roman"/>
          <w:position w:val="0"/>
          <w:szCs w:val="20"/>
        </w:rPr>
        <w:t>Notwithstanding</w:t>
      </w:r>
      <w:r w:rsidRPr="00FA7A92">
        <w:rPr>
          <w:rFonts w:eastAsia="Times New Roman"/>
          <w:kern w:val="16"/>
          <w:position w:val="0"/>
          <w:szCs w:val="20"/>
        </w:rPr>
        <w:t xml:space="preserve"> any other provision of this SOW, in relation to any failure to meet an </w:t>
      </w:r>
      <w:r w:rsidRPr="00FA7A92">
        <w:rPr>
          <w:rFonts w:eastAsia="Times New Roman"/>
          <w:position w:val="0"/>
          <w:szCs w:val="20"/>
        </w:rPr>
        <w:lastRenderedPageBreak/>
        <w:t>Authority</w:t>
      </w:r>
      <w:r w:rsidRPr="00FA7A92">
        <w:rPr>
          <w:rFonts w:eastAsia="Times New Roman"/>
          <w:kern w:val="16"/>
          <w:position w:val="0"/>
          <w:szCs w:val="20"/>
        </w:rPr>
        <w:t xml:space="preserve"> Responsibility the Parties shall comply with the provisions of Clause 31 (</w:t>
      </w:r>
      <w:r w:rsidRPr="00466188">
        <w:rPr>
          <w:rFonts w:eastAsia="Times New Roman"/>
          <w:i/>
          <w:kern w:val="16"/>
          <w:position w:val="0"/>
          <w:szCs w:val="20"/>
        </w:rPr>
        <w:t>Authority Cause</w:t>
      </w:r>
      <w:r w:rsidRPr="00FA7A92">
        <w:rPr>
          <w:rFonts w:eastAsia="Times New Roman"/>
          <w:kern w:val="16"/>
          <w:position w:val="0"/>
          <w:szCs w:val="20"/>
        </w:rPr>
        <w:t>) in the Agreement.</w:t>
      </w:r>
    </w:p>
    <w:p w:rsidRPr="00FA7A92" w:rsidR="004A49BF" w:rsidP="00FA7A92" w:rsidRDefault="004A49BF" w14:paraId="3AEFBC0B" w14:textId="77777777">
      <w:pPr>
        <w:keepNext/>
        <w:widowControl w:val="0"/>
        <w:numPr>
          <w:ilvl w:val="0"/>
          <w:numId w:val="17"/>
        </w:numPr>
        <w:tabs>
          <w:tab w:val="left" w:pos="567"/>
        </w:tabs>
        <w:suppressAutoHyphens w:val="0"/>
        <w:spacing w:before="360" w:after="120" w:line="240" w:lineRule="auto"/>
        <w:ind w:left="567" w:leftChars="0" w:hanging="567" w:firstLineChars="0"/>
        <w:textDirection w:val="lrTb"/>
        <w:textAlignment w:val="auto"/>
        <w:outlineLvl w:val="9"/>
        <w:rPr>
          <w:rFonts w:eastAsia="Times New Roman"/>
          <w:b/>
          <w:position w:val="0"/>
          <w:szCs w:val="20"/>
        </w:rPr>
      </w:pPr>
      <w:r w:rsidRPr="00FA7A92">
        <w:rPr>
          <w:rFonts w:eastAsia="Times New Roman"/>
          <w:b/>
          <w:position w:val="0"/>
          <w:szCs w:val="20"/>
        </w:rPr>
        <w:t>TESTS AND TESTING PROCEDURES</w:t>
      </w:r>
    </w:p>
    <w:p w:rsidRPr="00FA7A92" w:rsidR="004A49BF" w:rsidP="00FA7A92" w:rsidRDefault="004A49BF" w14:paraId="1A0DC5B2" w14:textId="77777777">
      <w:pPr>
        <w:widowControl w:val="0"/>
        <w:numPr>
          <w:ilvl w:val="1"/>
          <w:numId w:val="17"/>
        </w:numPr>
        <w:tabs>
          <w:tab w:val="left" w:pos="567"/>
        </w:tabs>
        <w:suppressAutoHyphens w:val="0"/>
        <w:spacing w:before="0" w:after="120" w:line="240" w:lineRule="auto"/>
        <w:ind w:left="567" w:leftChars="0" w:hanging="567" w:firstLineChars="0"/>
        <w:textDirection w:val="lrTb"/>
        <w:textAlignment w:val="auto"/>
        <w:outlineLvl w:val="9"/>
        <w:rPr>
          <w:rFonts w:eastAsia="Times New Roman"/>
          <w:position w:val="0"/>
          <w:szCs w:val="20"/>
        </w:rPr>
      </w:pPr>
      <w:r w:rsidRPr="00FA7A92">
        <w:rPr>
          <w:rFonts w:eastAsia="Times New Roman"/>
          <w:position w:val="0"/>
          <w:szCs w:val="20"/>
        </w:rPr>
        <w:t xml:space="preserve">The </w:t>
      </w:r>
      <w:r w:rsidRPr="00FA7A92">
        <w:rPr>
          <w:rFonts w:eastAsia="Times New Roman"/>
          <w:kern w:val="16"/>
          <w:position w:val="0"/>
          <w:szCs w:val="20"/>
        </w:rPr>
        <w:t>Deliverables</w:t>
      </w:r>
      <w:r w:rsidRPr="00FA7A92">
        <w:rPr>
          <w:rFonts w:eastAsia="Times New Roman"/>
          <w:position w:val="0"/>
          <w:szCs w:val="20"/>
        </w:rPr>
        <w:t xml:space="preserve"> and Project Services supplied and/or provided under this SOW shall be subject to Testing by the Supplier in accordance with:</w:t>
      </w:r>
    </w:p>
    <w:p w:rsidRPr="00FA7A92" w:rsidR="004A49BF" w:rsidP="00FA7A92" w:rsidRDefault="00417397" w14:paraId="1D65ED05" w14:textId="77777777">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 xml:space="preserve">Part 2 of </w:t>
      </w:r>
      <w:r w:rsidRPr="00FA7A92" w:rsidR="004A49BF">
        <w:rPr>
          <w:rFonts w:eastAsia="Times New Roman"/>
          <w:position w:val="0"/>
          <w:szCs w:val="20"/>
        </w:rPr>
        <w:t>Schedule 6.2 (</w:t>
      </w:r>
      <w:r w:rsidRPr="00FA7A92">
        <w:rPr>
          <w:rFonts w:eastAsia="Times New Roman"/>
          <w:i/>
          <w:position w:val="0"/>
          <w:szCs w:val="20"/>
        </w:rPr>
        <w:t>Transition Testing Assurance Procedures and Project</w:t>
      </w:r>
      <w:r w:rsidRPr="00FA7A92">
        <w:rPr>
          <w:rFonts w:eastAsia="Times New Roman"/>
          <w:position w:val="0"/>
          <w:szCs w:val="20"/>
        </w:rPr>
        <w:t xml:space="preserve"> </w:t>
      </w:r>
      <w:r w:rsidRPr="00FA7A92">
        <w:rPr>
          <w:rFonts w:eastAsia="Times New Roman"/>
          <w:i/>
          <w:position w:val="0"/>
          <w:szCs w:val="20"/>
        </w:rPr>
        <w:t>Testing Procedure</w:t>
      </w:r>
      <w:r w:rsidRPr="00FA7A92" w:rsidR="004A49BF">
        <w:rPr>
          <w:rFonts w:eastAsia="Times New Roman"/>
          <w:position w:val="0"/>
          <w:szCs w:val="20"/>
        </w:rPr>
        <w:t>) of the Agreement; and</w:t>
      </w:r>
    </w:p>
    <w:p w:rsidRPr="00FA7A92" w:rsidR="004A49BF" w:rsidP="00FA7A92" w:rsidRDefault="004A49BF" w14:paraId="6A42AADC" w14:textId="0789917A">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where applicable, any Additional Tests and associated Test Success Criteria as set out or referred to in the table headed “</w:t>
      </w:r>
      <w:r w:rsidRPr="00FA7A92" w:rsidR="00417397">
        <w:rPr>
          <w:rFonts w:eastAsia="Times New Roman"/>
          <w:position w:val="0"/>
          <w:szCs w:val="20"/>
        </w:rPr>
        <w:t>Testing Details</w:t>
      </w:r>
      <w:r w:rsidRPr="00FA7A92">
        <w:rPr>
          <w:rFonts w:eastAsia="Times New Roman"/>
          <w:position w:val="0"/>
          <w:szCs w:val="20"/>
        </w:rPr>
        <w:t xml:space="preserve">” set out in Paragraph </w:t>
      </w:r>
      <w:r w:rsidRPr="00FA7A92" w:rsidR="00417397">
        <w:rPr>
          <w:rFonts w:eastAsia="Times New Roman"/>
          <w:position w:val="0"/>
          <w:szCs w:val="20"/>
        </w:rPr>
        <w:fldChar w:fldCharType="begin"/>
      </w:r>
      <w:r w:rsidRPr="00FA7A92" w:rsidR="00417397">
        <w:rPr>
          <w:rFonts w:eastAsia="Times New Roman"/>
          <w:position w:val="0"/>
          <w:szCs w:val="20"/>
        </w:rPr>
        <w:instrText xml:space="preserve"> REF _Ref103260235 \r \h </w:instrText>
      </w:r>
      <w:r w:rsidRPr="00FA7A92" w:rsidR="00FA7A92">
        <w:rPr>
          <w:rFonts w:eastAsia="Times New Roman"/>
          <w:position w:val="0"/>
          <w:szCs w:val="20"/>
        </w:rPr>
        <w:instrText xml:space="preserve"> \* MERGEFORMAT </w:instrText>
      </w:r>
      <w:r w:rsidRPr="00FA7A92" w:rsidR="00417397">
        <w:rPr>
          <w:rFonts w:eastAsia="Times New Roman"/>
          <w:position w:val="0"/>
          <w:szCs w:val="20"/>
        </w:rPr>
      </w:r>
      <w:r w:rsidRPr="00FA7A92" w:rsidR="00417397">
        <w:rPr>
          <w:rFonts w:eastAsia="Times New Roman"/>
          <w:position w:val="0"/>
          <w:szCs w:val="20"/>
        </w:rPr>
        <w:fldChar w:fldCharType="separate"/>
      </w:r>
      <w:r w:rsidR="0028672F">
        <w:rPr>
          <w:rFonts w:eastAsia="Times New Roman"/>
          <w:position w:val="0"/>
          <w:szCs w:val="20"/>
        </w:rPr>
        <w:t>12.2</w:t>
      </w:r>
      <w:r w:rsidRPr="00FA7A92" w:rsidR="00417397">
        <w:rPr>
          <w:rFonts w:eastAsia="Times New Roman"/>
          <w:position w:val="0"/>
          <w:szCs w:val="20"/>
        </w:rPr>
        <w:fldChar w:fldCharType="end"/>
      </w:r>
      <w:r w:rsidRPr="00FA7A92">
        <w:rPr>
          <w:rFonts w:eastAsia="Times New Roman"/>
          <w:position w:val="0"/>
          <w:szCs w:val="20"/>
        </w:rPr>
        <w:t>.</w:t>
      </w:r>
    </w:p>
    <w:p w:rsidRPr="00FA7A92" w:rsidR="004A49BF" w:rsidP="00FA7A92" w:rsidRDefault="004A49BF" w14:paraId="1AA1B628" w14:textId="77777777">
      <w:pPr>
        <w:widowControl w:val="0"/>
        <w:numPr>
          <w:ilvl w:val="1"/>
          <w:numId w:val="17"/>
        </w:numPr>
        <w:tabs>
          <w:tab w:val="left" w:pos="567"/>
        </w:tabs>
        <w:suppressAutoHyphens w:val="0"/>
        <w:spacing w:before="0" w:after="120" w:line="240" w:lineRule="auto"/>
        <w:ind w:left="567" w:leftChars="0" w:hanging="567" w:firstLineChars="0"/>
        <w:textDirection w:val="lrTb"/>
        <w:textAlignment w:val="auto"/>
        <w:outlineLvl w:val="9"/>
        <w:rPr>
          <w:rFonts w:eastAsia="Times New Roman"/>
          <w:position w:val="0"/>
          <w:szCs w:val="20"/>
        </w:rPr>
      </w:pPr>
      <w:bookmarkStart w:name="_Ref103260235" w:id="52"/>
      <w:r w:rsidRPr="00FA7A92">
        <w:rPr>
          <w:rFonts w:eastAsia="Times New Roman"/>
          <w:position w:val="0"/>
          <w:szCs w:val="20"/>
        </w:rPr>
        <w:t>The Supplier shall undertake Testing in accordance with:</w:t>
      </w:r>
      <w:bookmarkEnd w:id="52"/>
    </w:p>
    <w:p w:rsidRPr="00FA7A92" w:rsidR="004A49BF" w:rsidP="00FA7A92" w:rsidRDefault="004A49BF" w14:paraId="48D5D627" w14:textId="77777777">
      <w:pPr>
        <w:keepNext/>
        <w:widowControl w:val="0"/>
        <w:numPr>
          <w:ilvl w:val="2"/>
          <w:numId w:val="17"/>
        </w:numPr>
        <w:suppressAutoHyphens w:val="0"/>
        <w:spacing w:before="120" w:after="12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the Project Plan and in particular any Milestones relating to Testing; and</w:t>
      </w:r>
    </w:p>
    <w:p w:rsidRPr="00FA7A92" w:rsidR="004A49BF" w:rsidP="00B06614" w:rsidRDefault="004A49BF" w14:paraId="4E8563CB" w14:textId="77777777">
      <w:pPr>
        <w:keepNext/>
        <w:widowControl w:val="0"/>
        <w:numPr>
          <w:ilvl w:val="2"/>
          <w:numId w:val="17"/>
        </w:numPr>
        <w:suppressAutoHyphens w:val="0"/>
        <w:spacing w:before="120" w:after="240" w:line="240" w:lineRule="auto"/>
        <w:ind w:left="1418" w:leftChars="0" w:hanging="851" w:firstLineChars="0"/>
        <w:textDirection w:val="lrTb"/>
        <w:textAlignment w:val="auto"/>
        <w:outlineLvl w:val="9"/>
        <w:rPr>
          <w:rFonts w:eastAsia="Times New Roman"/>
          <w:position w:val="0"/>
          <w:szCs w:val="20"/>
        </w:rPr>
      </w:pPr>
      <w:r w:rsidRPr="00FA7A92">
        <w:rPr>
          <w:rFonts w:eastAsia="Times New Roman"/>
          <w:position w:val="0"/>
          <w:szCs w:val="20"/>
        </w:rPr>
        <w:t xml:space="preserve">the Testing Details </w:t>
      </w:r>
      <w:r w:rsidRPr="00FA7A92" w:rsidR="00417397">
        <w:rPr>
          <w:rFonts w:eastAsia="Times New Roman"/>
          <w:iCs/>
          <w:position w:val="0"/>
          <w:szCs w:val="20"/>
        </w:rPr>
        <w:t>described in the table “</w:t>
      </w:r>
      <w:r w:rsidRPr="00FA7A92">
        <w:rPr>
          <w:rFonts w:eastAsia="Times New Roman"/>
          <w:iCs/>
          <w:position w:val="0"/>
          <w:szCs w:val="20"/>
        </w:rPr>
        <w:t xml:space="preserve">Testing Details” immediately below which shall apply to this </w:t>
      </w:r>
      <w:r w:rsidRPr="00FA7A92" w:rsidR="00417397">
        <w:rPr>
          <w:rFonts w:eastAsia="Times New Roman"/>
          <w:iCs/>
          <w:position w:val="0"/>
          <w:szCs w:val="20"/>
        </w:rPr>
        <w:t xml:space="preserve">SOW </w:t>
      </w:r>
      <w:r w:rsidRPr="00FA7A92">
        <w:rPr>
          <w:rFonts w:eastAsia="Times New Roman"/>
          <w:iCs/>
          <w:position w:val="0"/>
          <w:szCs w:val="20"/>
        </w:rPr>
        <w:t>in addition to the requirements in Schedule 6.2 (</w:t>
      </w:r>
      <w:r w:rsidRPr="00FA7A92" w:rsidR="00417397">
        <w:rPr>
          <w:rFonts w:eastAsia="Times New Roman"/>
          <w:i/>
          <w:iCs/>
          <w:position w:val="0"/>
          <w:szCs w:val="20"/>
        </w:rPr>
        <w:t>Transition Testing Assurance Procedures and Project</w:t>
      </w:r>
      <w:r w:rsidRPr="00FA7A92" w:rsidR="00417397">
        <w:rPr>
          <w:rFonts w:eastAsia="Times New Roman"/>
          <w:iCs/>
          <w:position w:val="0"/>
          <w:szCs w:val="20"/>
        </w:rPr>
        <w:t xml:space="preserve"> </w:t>
      </w:r>
      <w:r w:rsidRPr="00FA7A92" w:rsidR="00417397">
        <w:rPr>
          <w:rFonts w:eastAsia="Times New Roman"/>
          <w:i/>
          <w:iCs/>
          <w:position w:val="0"/>
          <w:szCs w:val="20"/>
        </w:rPr>
        <w:t>Testing Procedure</w:t>
      </w:r>
      <w:r w:rsidRPr="00FA7A92">
        <w:rPr>
          <w:rFonts w:eastAsia="Times New Roman"/>
          <w:iCs/>
          <w:position w:val="0"/>
          <w:szCs w:val="20"/>
        </w:rPr>
        <w:t>) of the Agreement.</w:t>
      </w:r>
    </w:p>
    <w:tbl>
      <w:tblPr>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77"/>
        <w:gridCol w:w="1696"/>
        <w:gridCol w:w="4781"/>
      </w:tblGrid>
      <w:tr w:rsidRPr="00FA7A92" w:rsidR="004A49BF" w:rsidTr="00417397" w14:paraId="64F38C44" w14:textId="77777777">
        <w:trPr>
          <w:trHeight w:val="291"/>
        </w:trPr>
        <w:tc>
          <w:tcPr>
            <w:tcW w:w="8454" w:type="dxa"/>
            <w:gridSpan w:val="3"/>
            <w:shd w:val="clear" w:color="auto" w:fill="D9D9D9"/>
          </w:tcPr>
          <w:p w:rsidRPr="00FA7A92" w:rsidR="004A49BF" w:rsidP="004A49BF" w:rsidRDefault="004A49BF" w14:paraId="6E52437A" w14:textId="77777777">
            <w:pPr>
              <w:suppressAutoHyphens w:val="0"/>
              <w:spacing w:before="40" w:after="96" w:afterLines="40" w:line="240" w:lineRule="auto"/>
              <w:ind w:left="0" w:leftChars="0" w:firstLine="0" w:firstLineChars="0"/>
              <w:jc w:val="center"/>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Testing Details</w:t>
            </w:r>
          </w:p>
        </w:tc>
      </w:tr>
      <w:tr w:rsidRPr="00FA7A92" w:rsidR="004A49BF" w:rsidTr="00417397" w14:paraId="334E9F6A" w14:textId="77777777">
        <w:trPr>
          <w:trHeight w:val="325"/>
        </w:trPr>
        <w:tc>
          <w:tcPr>
            <w:tcW w:w="1977" w:type="dxa"/>
            <w:vMerge w:val="restart"/>
            <w:shd w:val="clear" w:color="auto" w:fill="D9D9D9"/>
          </w:tcPr>
          <w:p w:rsidRPr="00FA7A92" w:rsidR="004A49BF" w:rsidP="00417397" w:rsidRDefault="004A49BF" w14:paraId="6E58EABC" w14:textId="77777777">
            <w:pPr>
              <w:suppressAutoHyphens w:val="0"/>
              <w:spacing w:before="40" w:after="96" w:afterLines="4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Supplier Personnel required to conduct Testing:</w:t>
            </w:r>
          </w:p>
        </w:tc>
        <w:tc>
          <w:tcPr>
            <w:tcW w:w="1696" w:type="dxa"/>
            <w:shd w:val="clear" w:color="auto" w:fill="D9D9D9"/>
          </w:tcPr>
          <w:p w:rsidRPr="00FA7A92" w:rsidR="004A49BF" w:rsidP="004A49BF" w:rsidRDefault="004A49BF" w14:paraId="64322CEC" w14:textId="77777777">
            <w:pPr>
              <w:suppressAutoHyphens w:val="0"/>
              <w:spacing w:before="40" w:after="96" w:afterLines="4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Supplier:</w:t>
            </w:r>
          </w:p>
        </w:tc>
        <w:tc>
          <w:tcPr>
            <w:tcW w:w="4781" w:type="dxa"/>
            <w:shd w:val="clear" w:color="auto" w:fill="auto"/>
          </w:tcPr>
          <w:p w:rsidRPr="007302B2" w:rsidR="004A49BF" w:rsidP="004A49BF" w:rsidRDefault="004A49BF" w14:paraId="73F25909" w14:textId="77777777">
            <w:pPr>
              <w:suppressAutoHyphens w:val="0"/>
              <w:spacing w:before="40" w:after="96" w:afterLines="4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[insert names and roles in Testing]</w:t>
            </w:r>
          </w:p>
        </w:tc>
      </w:tr>
      <w:tr w:rsidRPr="00FA7A92" w:rsidR="004A49BF" w:rsidTr="00417397" w14:paraId="61B2F5B8" w14:textId="77777777">
        <w:trPr>
          <w:trHeight w:val="325"/>
        </w:trPr>
        <w:tc>
          <w:tcPr>
            <w:tcW w:w="1977" w:type="dxa"/>
            <w:vMerge/>
            <w:shd w:val="clear" w:color="auto" w:fill="D9D9D9"/>
          </w:tcPr>
          <w:p w:rsidRPr="00FA7A92" w:rsidR="004A49BF" w:rsidP="00417397" w:rsidRDefault="004A49BF" w14:paraId="6A4663C5" w14:textId="77777777">
            <w:pPr>
              <w:suppressAutoHyphens w:val="0"/>
              <w:spacing w:before="40" w:after="96" w:afterLines="40" w:line="240" w:lineRule="auto"/>
              <w:ind w:left="0" w:leftChars="0" w:firstLine="0" w:firstLineChars="0"/>
              <w:jc w:val="left"/>
              <w:textDirection w:val="lrTb"/>
              <w:textAlignment w:val="auto"/>
              <w:outlineLvl w:val="9"/>
              <w:rPr>
                <w:rFonts w:eastAsia="Times New Roman"/>
                <w:b/>
                <w:position w:val="0"/>
                <w:szCs w:val="20"/>
                <w:lang w:eastAsia="en-GB"/>
              </w:rPr>
            </w:pPr>
          </w:p>
        </w:tc>
        <w:tc>
          <w:tcPr>
            <w:tcW w:w="1696" w:type="dxa"/>
            <w:shd w:val="clear" w:color="auto" w:fill="D9D9D9"/>
          </w:tcPr>
          <w:p w:rsidRPr="00FA7A92" w:rsidR="004A49BF" w:rsidP="00417397" w:rsidRDefault="004A49BF" w14:paraId="296E7A99" w14:textId="77777777">
            <w:pPr>
              <w:suppressAutoHyphens w:val="0"/>
              <w:spacing w:before="40" w:after="96" w:afterLines="40" w:line="240" w:lineRule="auto"/>
              <w:ind w:left="0" w:leftChars="0" w:firstLine="0" w:firstLineChars="0"/>
              <w:jc w:val="left"/>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Key Sub-contractor:</w:t>
            </w:r>
          </w:p>
        </w:tc>
        <w:tc>
          <w:tcPr>
            <w:tcW w:w="4781" w:type="dxa"/>
            <w:shd w:val="clear" w:color="auto" w:fill="auto"/>
          </w:tcPr>
          <w:p w:rsidRPr="007302B2" w:rsidR="004A49BF" w:rsidP="004A49BF" w:rsidRDefault="004A49BF" w14:paraId="0E6206FE" w14:textId="77777777">
            <w:pPr>
              <w:suppressAutoHyphens w:val="0"/>
              <w:spacing w:before="40" w:after="96" w:afterLines="40" w:line="240" w:lineRule="auto"/>
              <w:ind w:left="0" w:leftChars="0" w:firstLine="0" w:firstLineChars="0"/>
              <w:textDirection w:val="lrTb"/>
              <w:textAlignment w:val="auto"/>
              <w:outlineLvl w:val="9"/>
              <w:rPr>
                <w:rFonts w:eastAsia="Times New Roman"/>
                <w:i/>
                <w:color w:val="FF0000"/>
                <w:position w:val="0"/>
                <w:szCs w:val="20"/>
                <w:highlight w:val="yellow"/>
                <w:lang w:eastAsia="en-GB"/>
              </w:rPr>
            </w:pPr>
            <w:r w:rsidRPr="007302B2">
              <w:rPr>
                <w:rFonts w:eastAsia="Times New Roman"/>
                <w:i/>
                <w:color w:val="FF0000"/>
                <w:position w:val="0"/>
                <w:szCs w:val="20"/>
                <w:highlight w:val="yellow"/>
                <w:lang w:eastAsia="en-GB"/>
              </w:rPr>
              <w:t>[insert names and roles in Testing]</w:t>
            </w:r>
          </w:p>
        </w:tc>
      </w:tr>
      <w:tr w:rsidRPr="00FA7A92" w:rsidR="00B06614" w:rsidTr="00196095" w14:paraId="7B968F18" w14:textId="77777777">
        <w:trPr>
          <w:trHeight w:val="1056"/>
        </w:trPr>
        <w:tc>
          <w:tcPr>
            <w:tcW w:w="3673" w:type="dxa"/>
            <w:gridSpan w:val="2"/>
            <w:shd w:val="clear" w:color="auto" w:fill="D9D9D9"/>
            <w:vAlign w:val="center"/>
          </w:tcPr>
          <w:p w:rsidRPr="00FA7A92" w:rsidR="00B06614" w:rsidP="004A49BF" w:rsidRDefault="00B06614" w14:paraId="29897D92" w14:textId="77777777">
            <w:pPr>
              <w:spacing w:before="40" w:after="96" w:afterLines="40" w:line="240" w:lineRule="auto"/>
              <w:ind w:left="0" w:hanging="2"/>
              <w:rPr>
                <w:rFonts w:eastAsia="Times New Roman"/>
                <w:position w:val="0"/>
                <w:szCs w:val="20"/>
                <w:lang w:eastAsia="en-GB"/>
              </w:rPr>
            </w:pPr>
            <w:r w:rsidRPr="00FA7A92">
              <w:rPr>
                <w:rFonts w:eastAsia="Times New Roman"/>
                <w:b/>
                <w:position w:val="0"/>
                <w:szCs w:val="20"/>
                <w:lang w:eastAsia="en-GB"/>
              </w:rPr>
              <w:t>Additional Tests and associated Test Success Criteria (if any):</w:t>
            </w:r>
          </w:p>
        </w:tc>
        <w:tc>
          <w:tcPr>
            <w:tcW w:w="4781" w:type="dxa"/>
            <w:shd w:val="clear" w:color="auto" w:fill="auto"/>
          </w:tcPr>
          <w:p w:rsidRPr="007302B2" w:rsidR="00B06614" w:rsidP="00417397" w:rsidRDefault="00B06614" w14:paraId="1AA308D5" w14:textId="77777777">
            <w:pPr>
              <w:spacing w:before="40" w:after="96" w:afterLines="40" w:line="240" w:lineRule="auto"/>
              <w:ind w:left="0" w:hanging="2"/>
              <w:rPr>
                <w:rFonts w:eastAsia="Times New Roman"/>
                <w:position w:val="0"/>
                <w:szCs w:val="20"/>
                <w:highlight w:val="yellow"/>
                <w:lang w:eastAsia="en-GB"/>
              </w:rPr>
            </w:pPr>
            <w:r w:rsidRPr="007302B2">
              <w:rPr>
                <w:rFonts w:eastAsia="Times New Roman"/>
                <w:i/>
                <w:color w:val="FF0000"/>
                <w:position w:val="0"/>
                <w:szCs w:val="20"/>
                <w:highlight w:val="yellow"/>
                <w:lang w:eastAsia="en-GB"/>
              </w:rPr>
              <w:t xml:space="preserve">[describe here any additional Tests and associated Test Success Criteria for the relevant Project, as agreed by the Parties] </w:t>
            </w:r>
          </w:p>
        </w:tc>
      </w:tr>
    </w:tbl>
    <w:p w:rsidRPr="00FA7A92" w:rsidR="004A49BF" w:rsidP="004A49BF" w:rsidRDefault="004A49BF" w14:paraId="59FC8301" w14:textId="77777777">
      <w:pPr>
        <w:keepNext/>
        <w:suppressAutoHyphens w:val="0"/>
        <w:spacing w:before="120" w:after="120" w:line="240" w:lineRule="auto"/>
        <w:ind w:left="0" w:leftChars="0" w:firstLine="0" w:firstLineChars="0"/>
        <w:textDirection w:val="lrTb"/>
        <w:textAlignment w:val="auto"/>
        <w:outlineLvl w:val="9"/>
        <w:rPr>
          <w:rFonts w:eastAsia="Times New Roman"/>
          <w:position w:val="0"/>
          <w:szCs w:val="20"/>
        </w:rPr>
      </w:pPr>
    </w:p>
    <w:tbl>
      <w:tblPr>
        <w:tblW w:w="0" w:type="auto"/>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374"/>
        <w:gridCol w:w="5080"/>
      </w:tblGrid>
      <w:tr w:rsidRPr="00FA7A92" w:rsidR="004A49BF" w:rsidTr="004A49BF" w14:paraId="40770F15" w14:textId="77777777">
        <w:tc>
          <w:tcPr>
            <w:tcW w:w="8498" w:type="dxa"/>
            <w:gridSpan w:val="2"/>
            <w:shd w:val="clear" w:color="auto" w:fill="D9D9D9"/>
          </w:tcPr>
          <w:p w:rsidRPr="00FA7A92" w:rsidR="004A49BF" w:rsidP="004A49BF" w:rsidRDefault="00417397" w14:paraId="473A9DCC" w14:textId="77777777">
            <w:pPr>
              <w:suppressAutoHyphens w:val="0"/>
              <w:spacing w:after="240" w:line="240" w:lineRule="auto"/>
              <w:ind w:left="0" w:leftChars="0" w:firstLine="0" w:firstLineChars="0"/>
              <w:textDirection w:val="lrTb"/>
              <w:textAlignment w:val="auto"/>
              <w:outlineLvl w:val="9"/>
              <w:rPr>
                <w:rFonts w:eastAsia="Times New Roman"/>
                <w:b/>
                <w:position w:val="0"/>
                <w:szCs w:val="20"/>
                <w:lang w:eastAsia="en-GB"/>
              </w:rPr>
            </w:pPr>
            <w:bookmarkStart w:name="_Ref26399428" w:id="53"/>
            <w:r w:rsidRPr="00FA7A92">
              <w:rPr>
                <w:rFonts w:eastAsia="Times New Roman"/>
                <w:b/>
                <w:position w:val="0"/>
                <w:szCs w:val="20"/>
                <w:lang w:eastAsia="en-GB"/>
              </w:rPr>
              <w:t>PROJECT SOW:</w:t>
            </w:r>
            <w:r w:rsidRPr="00FA7A92" w:rsidR="004A49BF">
              <w:rPr>
                <w:rFonts w:eastAsia="Times New Roman"/>
                <w:b/>
                <w:position w:val="0"/>
                <w:szCs w:val="20"/>
                <w:lang w:eastAsia="en-GB"/>
              </w:rPr>
              <w:t xml:space="preserve"> AUTHORISATION TO PROCEED</w:t>
            </w:r>
          </w:p>
          <w:p w:rsidRPr="00FA7A92" w:rsidR="004A49BF" w:rsidP="00417397" w:rsidRDefault="004A49BF" w14:paraId="2EC46C2F" w14:textId="77777777">
            <w:pPr>
              <w:suppressAutoHyphens w:val="0"/>
              <w:spacing w:after="240" w:line="240" w:lineRule="auto"/>
              <w:ind w:left="0" w:leftChars="0" w:firstLine="0" w:firstLineChars="0"/>
              <w:textDirection w:val="lrTb"/>
              <w:textAlignment w:val="auto"/>
              <w:outlineLvl w:val="9"/>
              <w:rPr>
                <w:rFonts w:eastAsia="Times New Roman"/>
                <w:position w:val="0"/>
                <w:szCs w:val="20"/>
                <w:lang w:eastAsia="en-GB"/>
              </w:rPr>
            </w:pPr>
            <w:r w:rsidRPr="00FA7A92">
              <w:rPr>
                <w:rFonts w:eastAsia="Times New Roman"/>
                <w:position w:val="0"/>
                <w:szCs w:val="20"/>
                <w:lang w:eastAsia="en-GB"/>
              </w:rPr>
              <w:t xml:space="preserve">The Parties authorised signatories shall sign and date this form below to evidence their agreement to </w:t>
            </w:r>
            <w:r w:rsidRPr="00FA7A92" w:rsidR="00417397">
              <w:rPr>
                <w:rFonts w:eastAsia="Times New Roman"/>
                <w:position w:val="0"/>
                <w:szCs w:val="20"/>
                <w:lang w:eastAsia="en-GB"/>
              </w:rPr>
              <w:t xml:space="preserve">this SOW </w:t>
            </w:r>
            <w:r w:rsidRPr="00FA7A92">
              <w:rPr>
                <w:rFonts w:eastAsia="Times New Roman"/>
                <w:position w:val="0"/>
                <w:szCs w:val="20"/>
                <w:lang w:eastAsia="en-GB"/>
              </w:rPr>
              <w:t>described above:</w:t>
            </w:r>
          </w:p>
        </w:tc>
      </w:tr>
      <w:tr w:rsidRPr="00FA7A92" w:rsidR="004A49BF" w:rsidTr="004A49BF" w14:paraId="69ED32A2" w14:textId="77777777">
        <w:tc>
          <w:tcPr>
            <w:tcW w:w="3402" w:type="dxa"/>
            <w:shd w:val="clear" w:color="auto" w:fill="D9D9D9"/>
          </w:tcPr>
          <w:p w:rsidRPr="00FA7A92" w:rsidR="004A49BF" w:rsidP="004A49BF" w:rsidRDefault="004A49BF" w14:paraId="328A6176" w14:textId="77777777">
            <w:pPr>
              <w:suppressAutoHyphens w:val="0"/>
              <w:spacing w:before="200" w:after="6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Agreed by the Supplier</w:t>
            </w:r>
          </w:p>
          <w:p w:rsidRPr="00FA7A92" w:rsidR="004A49BF" w:rsidP="00417397" w:rsidRDefault="004A49BF" w14:paraId="01C9B4A0" w14:textId="77777777">
            <w:pPr>
              <w:suppressAutoHyphens w:val="0"/>
              <w:spacing w:before="200" w:after="60" w:line="240" w:lineRule="auto"/>
              <w:ind w:left="0" w:leftChars="0" w:firstLine="0" w:firstLineChars="0"/>
              <w:textDirection w:val="lrTb"/>
              <w:textAlignment w:val="auto"/>
              <w:outlineLvl w:val="9"/>
              <w:rPr>
                <w:rFonts w:eastAsia="Times New Roman"/>
                <w:position w:val="0"/>
                <w:szCs w:val="20"/>
                <w:lang w:eastAsia="en-GB"/>
              </w:rPr>
            </w:pPr>
            <w:r w:rsidRPr="00FA7A92">
              <w:rPr>
                <w:rFonts w:eastAsia="Times New Roman"/>
                <w:position w:val="0"/>
                <w:szCs w:val="20"/>
                <w:lang w:eastAsia="en-GB"/>
              </w:rPr>
              <w:t xml:space="preserve">Signed for and on behalf of </w:t>
            </w:r>
            <w:r w:rsidRPr="00FA7A92" w:rsidR="00417397">
              <w:rPr>
                <w:rFonts w:eastAsia="Times New Roman"/>
                <w:b/>
                <w:bCs/>
                <w:color w:val="FF0000"/>
                <w:position w:val="0"/>
                <w:szCs w:val="20"/>
                <w:highlight w:val="yellow"/>
                <w:lang w:eastAsia="en-GB"/>
              </w:rPr>
              <w:t>[</w:t>
            </w:r>
            <w:r w:rsidRPr="00FA7A92" w:rsidR="00417397">
              <w:rPr>
                <w:rFonts w:eastAsia="Times New Roman"/>
                <w:b/>
                <w:bCs/>
                <w:i/>
                <w:color w:val="FF0000"/>
                <w:position w:val="0"/>
                <w:szCs w:val="20"/>
                <w:highlight w:val="yellow"/>
                <w:lang w:eastAsia="en-GB"/>
              </w:rPr>
              <w:t>DN:</w:t>
            </w:r>
            <w:r w:rsidRPr="00FA7A92" w:rsidR="00417397">
              <w:rPr>
                <w:rFonts w:eastAsia="Times New Roman"/>
                <w:b/>
                <w:bCs/>
                <w:color w:val="FF0000"/>
                <w:position w:val="0"/>
                <w:szCs w:val="20"/>
                <w:highlight w:val="yellow"/>
                <w:lang w:eastAsia="en-GB"/>
              </w:rPr>
              <w:t xml:space="preserve"> </w:t>
            </w:r>
            <w:r w:rsidRPr="00FA7A92" w:rsidR="00417397">
              <w:rPr>
                <w:rFonts w:eastAsia="Times New Roman"/>
                <w:b/>
                <w:bCs/>
                <w:i/>
                <w:iCs/>
                <w:color w:val="FF0000"/>
                <w:position w:val="0"/>
                <w:szCs w:val="20"/>
                <w:highlight w:val="yellow"/>
                <w:lang w:eastAsia="en-GB"/>
              </w:rPr>
              <w:t>NAME OF THE SUPPLIER</w:t>
            </w:r>
            <w:r w:rsidRPr="00FA7A92" w:rsidR="00417397">
              <w:rPr>
                <w:rFonts w:eastAsia="Times New Roman"/>
                <w:b/>
                <w:bCs/>
                <w:color w:val="FF0000"/>
                <w:position w:val="0"/>
                <w:szCs w:val="20"/>
                <w:highlight w:val="yellow"/>
                <w:lang w:eastAsia="en-GB"/>
              </w:rPr>
              <w:t>]</w:t>
            </w:r>
          </w:p>
        </w:tc>
        <w:tc>
          <w:tcPr>
            <w:tcW w:w="5096" w:type="dxa"/>
            <w:shd w:val="clear" w:color="auto" w:fill="auto"/>
          </w:tcPr>
          <w:p w:rsidRPr="00FA7A92" w:rsidR="004A49BF" w:rsidP="004A49BF" w:rsidRDefault="004A49BF" w14:paraId="32231FEA" w14:textId="77777777">
            <w:pPr>
              <w:suppressAutoHyphens w:val="0"/>
              <w:spacing w:after="240" w:line="240" w:lineRule="auto"/>
              <w:ind w:left="0" w:leftChars="0" w:firstLine="0" w:firstLineChars="0"/>
              <w:textDirection w:val="lrTb"/>
              <w:textAlignment w:val="auto"/>
              <w:outlineLvl w:val="9"/>
              <w:rPr>
                <w:rFonts w:eastAsia="Times New Roman"/>
                <w:i/>
                <w:position w:val="0"/>
                <w:szCs w:val="20"/>
                <w:lang w:eastAsia="en-GB"/>
              </w:rPr>
            </w:pPr>
            <w:r w:rsidRPr="00FA7A92">
              <w:rPr>
                <w:rFonts w:eastAsia="Times New Roman"/>
                <w:i/>
                <w:position w:val="0"/>
                <w:szCs w:val="20"/>
                <w:lang w:eastAsia="en-GB"/>
              </w:rPr>
              <w:t>Signature: ………………………………………….</w:t>
            </w:r>
          </w:p>
          <w:p w:rsidRPr="00FA7A92" w:rsidR="004A49BF" w:rsidP="004A49BF" w:rsidRDefault="004A49BF" w14:paraId="088C19EC" w14:textId="77777777">
            <w:pPr>
              <w:suppressAutoHyphens w:val="0"/>
              <w:spacing w:after="240" w:line="240" w:lineRule="auto"/>
              <w:ind w:left="0" w:leftChars="0" w:firstLine="0" w:firstLineChars="0"/>
              <w:textDirection w:val="lrTb"/>
              <w:textAlignment w:val="auto"/>
              <w:outlineLvl w:val="9"/>
              <w:rPr>
                <w:rFonts w:eastAsia="Times New Roman"/>
                <w:i/>
                <w:position w:val="0"/>
                <w:szCs w:val="20"/>
                <w:lang w:eastAsia="en-GB"/>
              </w:rPr>
            </w:pPr>
            <w:r w:rsidRPr="00FA7A92">
              <w:rPr>
                <w:rFonts w:eastAsia="Times New Roman"/>
                <w:i/>
                <w:position w:val="0"/>
                <w:szCs w:val="20"/>
                <w:lang w:eastAsia="en-GB"/>
              </w:rPr>
              <w:t>Print Name: ………………………………………..</w:t>
            </w:r>
          </w:p>
          <w:p w:rsidRPr="00FA7A92" w:rsidR="004A49BF" w:rsidP="004A49BF" w:rsidRDefault="004A49BF" w14:paraId="01CB28E9" w14:textId="77777777">
            <w:pPr>
              <w:suppressAutoHyphens w:val="0"/>
              <w:spacing w:after="240" w:line="240" w:lineRule="auto"/>
              <w:ind w:left="0" w:leftChars="0" w:firstLine="0" w:firstLineChars="0"/>
              <w:textDirection w:val="lrTb"/>
              <w:textAlignment w:val="auto"/>
              <w:outlineLvl w:val="9"/>
              <w:rPr>
                <w:rFonts w:eastAsia="Times New Roman"/>
                <w:i/>
                <w:position w:val="0"/>
                <w:szCs w:val="20"/>
                <w:lang w:eastAsia="en-GB"/>
              </w:rPr>
            </w:pPr>
            <w:r w:rsidRPr="00FA7A92">
              <w:rPr>
                <w:rFonts w:eastAsia="Times New Roman"/>
                <w:i/>
                <w:position w:val="0"/>
                <w:szCs w:val="20"/>
                <w:lang w:eastAsia="en-GB"/>
              </w:rPr>
              <w:t>Date: ………………………………………………..</w:t>
            </w:r>
          </w:p>
        </w:tc>
      </w:tr>
      <w:tr w:rsidRPr="00FA7A92" w:rsidR="004A49BF" w:rsidTr="004A49BF" w14:paraId="727B9159" w14:textId="77777777">
        <w:trPr>
          <w:trHeight w:val="1994"/>
        </w:trPr>
        <w:tc>
          <w:tcPr>
            <w:tcW w:w="3402" w:type="dxa"/>
            <w:shd w:val="clear" w:color="auto" w:fill="D9D9D9"/>
          </w:tcPr>
          <w:p w:rsidRPr="00FA7A92" w:rsidR="004A49BF" w:rsidP="004A49BF" w:rsidRDefault="004A49BF" w14:paraId="4BBC4F57" w14:textId="77777777">
            <w:pPr>
              <w:suppressAutoHyphens w:val="0"/>
              <w:spacing w:before="200" w:after="6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b/>
                <w:position w:val="0"/>
                <w:szCs w:val="20"/>
                <w:lang w:eastAsia="en-GB"/>
              </w:rPr>
              <w:t>Agreed by the Authority</w:t>
            </w:r>
          </w:p>
          <w:p w:rsidRPr="00FA7A92" w:rsidR="004A49BF" w:rsidP="00417397" w:rsidRDefault="004A49BF" w14:paraId="123C88F6" w14:textId="6012EC0B">
            <w:pPr>
              <w:suppressAutoHyphens w:val="0"/>
              <w:spacing w:before="200" w:after="60" w:line="240" w:lineRule="auto"/>
              <w:ind w:left="0" w:leftChars="0" w:firstLine="0" w:firstLineChars="0"/>
              <w:textDirection w:val="lrTb"/>
              <w:textAlignment w:val="auto"/>
              <w:outlineLvl w:val="9"/>
              <w:rPr>
                <w:rFonts w:eastAsia="Times New Roman"/>
                <w:b/>
                <w:position w:val="0"/>
                <w:szCs w:val="20"/>
                <w:lang w:eastAsia="en-GB"/>
              </w:rPr>
            </w:pPr>
            <w:r w:rsidRPr="00FA7A92">
              <w:rPr>
                <w:rFonts w:eastAsia="Times New Roman"/>
                <w:position w:val="0"/>
                <w:szCs w:val="20"/>
                <w:lang w:eastAsia="en-GB"/>
              </w:rPr>
              <w:t>Signed for</w:t>
            </w:r>
            <w:r w:rsidR="00A117BE">
              <w:rPr>
                <w:rFonts w:eastAsia="Times New Roman"/>
                <w:position w:val="0"/>
                <w:szCs w:val="20"/>
                <w:lang w:eastAsia="en-GB"/>
              </w:rPr>
              <w:t xml:space="preserve"> and</w:t>
            </w:r>
            <w:r w:rsidRPr="00FA7A92">
              <w:rPr>
                <w:rFonts w:eastAsia="Times New Roman"/>
                <w:position w:val="0"/>
                <w:szCs w:val="20"/>
                <w:lang w:eastAsia="en-GB"/>
              </w:rPr>
              <w:t xml:space="preserve"> on behalf of </w:t>
            </w:r>
            <w:r w:rsidRPr="00FA7A92" w:rsidR="00417397">
              <w:rPr>
                <w:rFonts w:eastAsia="Times New Roman"/>
                <w:b/>
                <w:bCs/>
                <w:iCs/>
                <w:position w:val="0"/>
                <w:szCs w:val="20"/>
                <w:lang w:eastAsia="en-GB"/>
              </w:rPr>
              <w:t>THE MINISTER FOR THE CABINET OFFICE</w:t>
            </w:r>
          </w:p>
        </w:tc>
        <w:tc>
          <w:tcPr>
            <w:tcW w:w="5096" w:type="dxa"/>
            <w:shd w:val="clear" w:color="auto" w:fill="auto"/>
          </w:tcPr>
          <w:p w:rsidRPr="00FA7A92" w:rsidR="004A49BF" w:rsidP="004A49BF" w:rsidRDefault="004A49BF" w14:paraId="375EFC5E" w14:textId="77777777">
            <w:pPr>
              <w:suppressAutoHyphens w:val="0"/>
              <w:spacing w:after="240" w:line="240" w:lineRule="auto"/>
              <w:ind w:left="0" w:leftChars="0" w:firstLine="0" w:firstLineChars="0"/>
              <w:textDirection w:val="lrTb"/>
              <w:textAlignment w:val="auto"/>
              <w:outlineLvl w:val="9"/>
              <w:rPr>
                <w:rFonts w:eastAsia="Times New Roman"/>
                <w:i/>
                <w:position w:val="0"/>
                <w:szCs w:val="20"/>
                <w:lang w:eastAsia="en-GB"/>
              </w:rPr>
            </w:pPr>
            <w:r w:rsidRPr="00FA7A92">
              <w:rPr>
                <w:rFonts w:eastAsia="Times New Roman"/>
                <w:i/>
                <w:position w:val="0"/>
                <w:szCs w:val="20"/>
                <w:lang w:eastAsia="en-GB"/>
              </w:rPr>
              <w:t>Signature: …………………………………………</w:t>
            </w:r>
          </w:p>
          <w:p w:rsidRPr="00FA7A92" w:rsidR="004A49BF" w:rsidP="004A49BF" w:rsidRDefault="004A49BF" w14:paraId="52046210" w14:textId="77777777">
            <w:pPr>
              <w:suppressAutoHyphens w:val="0"/>
              <w:spacing w:after="240" w:line="240" w:lineRule="auto"/>
              <w:ind w:left="0" w:leftChars="0" w:firstLine="0" w:firstLineChars="0"/>
              <w:textDirection w:val="lrTb"/>
              <w:textAlignment w:val="auto"/>
              <w:outlineLvl w:val="9"/>
              <w:rPr>
                <w:rFonts w:eastAsia="Times New Roman"/>
                <w:i/>
                <w:position w:val="0"/>
                <w:szCs w:val="20"/>
                <w:lang w:eastAsia="en-GB"/>
              </w:rPr>
            </w:pPr>
            <w:r w:rsidRPr="00FA7A92">
              <w:rPr>
                <w:rFonts w:eastAsia="Times New Roman"/>
                <w:i/>
                <w:position w:val="0"/>
                <w:szCs w:val="20"/>
                <w:lang w:eastAsia="en-GB"/>
              </w:rPr>
              <w:t>Print Name: ………………………………………..</w:t>
            </w:r>
          </w:p>
          <w:p w:rsidRPr="00FA7A92" w:rsidR="004A49BF" w:rsidP="004A49BF" w:rsidRDefault="004A49BF" w14:paraId="0D32D755" w14:textId="77777777">
            <w:pPr>
              <w:suppressAutoHyphens w:val="0"/>
              <w:spacing w:after="240" w:line="240" w:lineRule="auto"/>
              <w:ind w:left="0" w:leftChars="0" w:firstLine="0" w:firstLineChars="0"/>
              <w:textDirection w:val="lrTb"/>
              <w:textAlignment w:val="auto"/>
              <w:outlineLvl w:val="9"/>
              <w:rPr>
                <w:rFonts w:eastAsia="Times New Roman"/>
                <w:i/>
                <w:position w:val="0"/>
                <w:szCs w:val="20"/>
                <w:lang w:eastAsia="en-GB"/>
              </w:rPr>
            </w:pPr>
            <w:r w:rsidRPr="00FA7A92">
              <w:rPr>
                <w:rFonts w:eastAsia="Times New Roman"/>
                <w:i/>
                <w:position w:val="0"/>
                <w:szCs w:val="20"/>
                <w:lang w:eastAsia="en-GB"/>
              </w:rPr>
              <w:t>Date: ………………………………………………..</w:t>
            </w:r>
          </w:p>
        </w:tc>
      </w:tr>
      <w:bookmarkEnd w:id="53"/>
    </w:tbl>
    <w:p w:rsidRPr="00FA7A92" w:rsidR="00041ECA" w:rsidP="00417397" w:rsidRDefault="00041ECA" w14:paraId="0983E963" w14:textId="581B1056">
      <w:pPr>
        <w:pBdr>
          <w:top w:val="nil"/>
          <w:left w:val="nil"/>
          <w:bottom w:val="nil"/>
          <w:right w:val="nil"/>
          <w:between w:val="nil"/>
        </w:pBdr>
        <w:spacing w:line="240" w:lineRule="auto"/>
        <w:ind w:left="0" w:leftChars="0" w:firstLine="0" w:firstLineChars="0"/>
        <w:rPr>
          <w:color w:val="000000"/>
          <w:szCs w:val="20"/>
        </w:rPr>
      </w:pPr>
    </w:p>
    <w:sectPr w:rsidRPr="00FA7A92" w:rsidR="00041ECA" w:rsidSect="00E21F1E">
      <w:pgSz w:w="11906" w:h="16838"/>
      <w:pgMar w:top="1440" w:right="1440" w:bottom="1440" w:left="1440" w:header="709" w:footer="62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302B2" w:rsidRDefault="007302B2" w14:paraId="2198D9A8" w14:textId="77777777">
      <w:pPr>
        <w:spacing w:before="0" w:line="240" w:lineRule="auto"/>
        <w:ind w:left="0" w:hanging="2"/>
      </w:pPr>
      <w:r>
        <w:separator/>
      </w:r>
    </w:p>
  </w:endnote>
  <w:endnote w:type="continuationSeparator" w:id="0">
    <w:p w:rsidR="007302B2" w:rsidRDefault="007302B2" w14:paraId="397F1533" w14:textId="77777777">
      <w:pPr>
        <w:spacing w:before="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02B2" w:rsidRDefault="007302B2" w14:paraId="255ACEB9" w14:textId="77777777">
    <w:pPr>
      <w:pBdr>
        <w:top w:val="nil"/>
        <w:left w:val="nil"/>
        <w:bottom w:val="nil"/>
        <w:right w:val="nil"/>
        <w:between w:val="nil"/>
      </w:pBdr>
      <w:tabs>
        <w:tab w:val="right" w:pos="9695"/>
      </w:tabs>
      <w:spacing w:before="0" w:line="240" w:lineRule="auto"/>
      <w:ind w:left="0" w:hanging="2"/>
      <w:jc w:val="center"/>
      <w:rPr>
        <w:color w:val="000000"/>
        <w:sz w:val="24"/>
      </w:rPr>
    </w:pPr>
    <w:r>
      <w:rPr>
        <w:rFonts w:ascii="Calibri" w:hAnsi="Calibri" w:eastAsia="Calibri" w:cs="Calibri"/>
        <w:color w:val="000000"/>
        <w:sz w:val="22"/>
        <w:szCs w:val="22"/>
      </w:rPr>
      <w:t>11/6253562_1</w:t>
    </w:r>
    <w:r>
      <w:rPr>
        <w:rFonts w:ascii="Calibri" w:hAnsi="Calibri" w:eastAsia="Calibri" w:cs="Calibri"/>
        <w:color w:val="000000"/>
        <w:sz w:val="22"/>
        <w:szCs w:val="22"/>
      </w:rPr>
      <w:tab/>
    </w:r>
    <w:r>
      <w:rPr>
        <w:rFonts w:ascii="Calibri" w:hAnsi="Calibri" w:eastAsia="Calibri" w:cs="Calibri"/>
        <w:color w:val="000000"/>
        <w:sz w:val="22"/>
        <w:szCs w:val="22"/>
      </w:rPr>
      <w:fldChar w:fldCharType="begin"/>
    </w:r>
    <w:r>
      <w:rPr>
        <w:rFonts w:ascii="Calibri" w:hAnsi="Calibri" w:eastAsia="Calibri" w:cs="Calibri"/>
        <w:color w:val="000000"/>
        <w:sz w:val="22"/>
        <w:szCs w:val="22"/>
      </w:rPr>
      <w:instrText>PAGE</w:instrText>
    </w:r>
    <w:r>
      <w:rPr>
        <w:rFonts w:ascii="Calibri" w:hAnsi="Calibri" w:eastAsia="Calibri" w:cs="Calibri"/>
        <w:color w:val="000000"/>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70E2E" w:rsidR="007302B2" w:rsidP="00670E2E" w:rsidRDefault="007302B2" w14:paraId="0DC67122" w14:textId="77777777">
    <w:pPr>
      <w:pStyle w:val="Footer"/>
      <w:pBdr>
        <w:top w:val="single" w:color="auto" w:sz="6" w:space="1"/>
      </w:pBdr>
      <w:tabs>
        <w:tab w:val="left" w:pos="0"/>
        <w:tab w:val="left" w:pos="720"/>
        <w:tab w:val="right" w:pos="8973"/>
      </w:tabs>
      <w:suppressAutoHyphens w:val="0"/>
      <w:spacing w:line="240" w:lineRule="auto"/>
      <w:ind w:left="720" w:leftChars="0" w:hanging="720" w:firstLineChars="0"/>
      <w:jc w:val="left"/>
      <w:textAlignment w:val="auto"/>
      <w:rPr>
        <w:rFonts w:eastAsiaTheme="minorHAnsi"/>
        <w:position w:val="0"/>
        <w:sz w:val="16"/>
        <w:szCs w:val="22"/>
      </w:rPr>
    </w:pPr>
    <w:r w:rsidRPr="00670E2E">
      <w:rPr>
        <w:rFonts w:cs="Arial" w:eastAsiaTheme="minorHAnsi"/>
        <w:position w:val="0"/>
        <w:sz w:val="16"/>
        <w:szCs w:val="22"/>
        <w:lang w:eastAsia="en-US"/>
      </w:rPr>
      <w:t>RMSPS PAS Agreement – Schedule 12 Template Statements of Work</w:t>
    </w:r>
  </w:p>
  <w:p w:rsidRPr="00670E2E" w:rsidR="007302B2" w:rsidP="00670E2E" w:rsidRDefault="007302B2" w14:paraId="10EECD37" w14:textId="0F4D3538">
    <w:pPr>
      <w:pBdr>
        <w:top w:val="nil"/>
        <w:left w:val="nil"/>
        <w:bottom w:val="nil"/>
        <w:right w:val="nil"/>
        <w:between w:val="nil"/>
      </w:pBdr>
      <w:spacing w:before="0" w:line="240" w:lineRule="auto"/>
      <w:ind w:left="0" w:hanging="2"/>
      <w:jc w:val="right"/>
      <w:rPr>
        <w:color w:val="000000"/>
        <w:sz w:val="16"/>
        <w:szCs w:val="16"/>
      </w:rPr>
    </w:pPr>
    <w:r w:rsidRPr="00670E2E">
      <w:rPr>
        <w:color w:val="000000"/>
        <w:sz w:val="16"/>
        <w:szCs w:val="16"/>
      </w:rPr>
      <w:fldChar w:fldCharType="begin"/>
    </w:r>
    <w:r w:rsidRPr="00670E2E">
      <w:rPr>
        <w:color w:val="000000"/>
        <w:sz w:val="16"/>
        <w:szCs w:val="16"/>
      </w:rPr>
      <w:instrText>PAGE</w:instrText>
    </w:r>
    <w:r w:rsidRPr="00670E2E">
      <w:rPr>
        <w:color w:val="000000"/>
        <w:sz w:val="16"/>
        <w:szCs w:val="16"/>
      </w:rPr>
      <w:fldChar w:fldCharType="separate"/>
    </w:r>
    <w:r w:rsidRPr="00670E2E" w:rsidR="00A117BE">
      <w:rPr>
        <w:noProof/>
        <w:color w:val="000000"/>
        <w:sz w:val="16"/>
        <w:szCs w:val="16"/>
      </w:rPr>
      <w:t>12</w:t>
    </w:r>
    <w:r w:rsidRPr="00670E2E">
      <w:rPr>
        <w:color w:val="000000"/>
        <w:sz w:val="16"/>
        <w:szCs w:val="16"/>
      </w:rPr>
      <w:fldChar w:fldCharType="end"/>
    </w:r>
    <w:r w:rsidRPr="00670E2E">
      <w:rPr>
        <w:color w:val="000000"/>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02B2" w:rsidRDefault="007302B2" w14:paraId="73E61D14" w14:textId="77777777">
    <w:pPr>
      <w:pBdr>
        <w:top w:val="nil"/>
        <w:left w:val="nil"/>
        <w:bottom w:val="nil"/>
        <w:right w:val="nil"/>
        <w:between w:val="nil"/>
      </w:pBdr>
      <w:tabs>
        <w:tab w:val="right" w:pos="9695"/>
      </w:tabs>
      <w:spacing w:before="0" w:line="240" w:lineRule="auto"/>
      <w:ind w:left="0" w:hanging="2"/>
      <w:jc w:val="center"/>
      <w:rPr>
        <w:color w:val="000000"/>
        <w:sz w:val="24"/>
      </w:rPr>
    </w:pPr>
    <w:r>
      <w:rPr>
        <w:rFonts w:ascii="Calibri" w:hAnsi="Calibri" w:eastAsia="Calibri" w:cs="Calibri"/>
        <w:color w:val="000000"/>
        <w:sz w:val="22"/>
        <w:szCs w:val="22"/>
      </w:rPr>
      <w:t>11/6253562_1</w:t>
    </w:r>
    <w:r>
      <w:rPr>
        <w:rFonts w:ascii="Calibri" w:hAnsi="Calibri" w:eastAsia="Calibri" w:cs="Calibri"/>
        <w:color w:val="000000"/>
        <w:sz w:val="22"/>
        <w:szCs w:val="22"/>
      </w:rPr>
      <w:tab/>
    </w:r>
    <w:r>
      <w:rPr>
        <w:rFonts w:ascii="Calibri" w:hAnsi="Calibri" w:eastAsia="Calibri" w:cs="Calibri"/>
        <w:color w:val="000000"/>
        <w:sz w:val="22"/>
        <w:szCs w:val="22"/>
      </w:rPr>
      <w:fldChar w:fldCharType="begin"/>
    </w:r>
    <w:r>
      <w:rPr>
        <w:rFonts w:ascii="Calibri" w:hAnsi="Calibri" w:eastAsia="Calibri" w:cs="Calibri"/>
        <w:color w:val="000000"/>
        <w:sz w:val="22"/>
        <w:szCs w:val="22"/>
      </w:rPr>
      <w:instrText>PAGE</w:instrText>
    </w:r>
    <w:r>
      <w:rPr>
        <w:rFonts w:ascii="Calibri" w:hAnsi="Calibri" w:eastAsia="Calibri" w:cs="Calibri"/>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302B2" w:rsidRDefault="007302B2" w14:paraId="63D3FA8E" w14:textId="77777777">
      <w:pPr>
        <w:spacing w:before="0" w:line="240" w:lineRule="auto"/>
        <w:ind w:left="0" w:hanging="2"/>
      </w:pPr>
      <w:r>
        <w:separator/>
      </w:r>
    </w:p>
  </w:footnote>
  <w:footnote w:type="continuationSeparator" w:id="0">
    <w:p w:rsidR="007302B2" w:rsidRDefault="007302B2" w14:paraId="73FF0DFE" w14:textId="77777777">
      <w:pPr>
        <w:spacing w:before="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02B2" w:rsidRDefault="007302B2" w14:paraId="1B810DBE" w14:textId="77777777">
    <w:pPr>
      <w:pBdr>
        <w:top w:val="nil"/>
        <w:left w:val="nil"/>
        <w:bottom w:val="nil"/>
        <w:right w:val="nil"/>
        <w:between w:val="nil"/>
      </w:pBdr>
      <w:spacing w:line="240" w:lineRule="auto"/>
      <w:ind w:left="0" w:hanging="2"/>
      <w:jc w:val="center"/>
      <w:rPr>
        <w:color w:val="000000"/>
        <w:sz w:val="24"/>
      </w:rPr>
    </w:pPr>
    <w:r>
      <w:rPr>
        <w:rFonts w:ascii="Calibri" w:hAnsi="Calibri" w:eastAsia="Calibri" w:cs="Calibri"/>
        <w:color w:val="000000"/>
        <w:sz w:val="22"/>
        <w:szCs w:val="22"/>
      </w:rPr>
      <w:t>UNCLASSIFIED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E21F1E" w:rsidR="007302B2" w:rsidRDefault="007302B2" w14:paraId="277DB1B1" w14:textId="4BC90036">
    <w:pPr>
      <w:tabs>
        <w:tab w:val="left" w:pos="0"/>
        <w:tab w:val="left" w:pos="720"/>
        <w:tab w:val="center" w:pos="4153"/>
        <w:tab w:val="right" w:pos="8306"/>
      </w:tabs>
      <w:spacing w:before="0" w:line="240" w:lineRule="auto"/>
      <w:ind w:left="0" w:hanging="2"/>
      <w:rPr>
        <w:szCs w:val="20"/>
      </w:rPr>
    </w:pPr>
    <w:r w:rsidRPr="00E21F1E">
      <w:rPr>
        <w:szCs w:val="20"/>
      </w:rPr>
      <w:t xml:space="preserve">Official </w:t>
    </w:r>
    <w:r>
      <w:rPr>
        <w:szCs w:val="20"/>
      </w:rPr>
      <w:t>Commercial</w:t>
    </w:r>
  </w:p>
  <w:p w:rsidRPr="00E21F1E" w:rsidR="007302B2" w:rsidRDefault="007302B2" w14:paraId="1C1696D0" w14:textId="77777777">
    <w:pPr>
      <w:tabs>
        <w:tab w:val="left" w:pos="0"/>
        <w:tab w:val="left" w:pos="720"/>
        <w:tab w:val="center" w:pos="4153"/>
        <w:tab w:val="right" w:pos="8306"/>
      </w:tabs>
      <w:spacing w:before="0" w:line="240" w:lineRule="auto"/>
      <w:ind w:left="0" w:hanging="2"/>
      <w:rPr>
        <w:szCs w:val="20"/>
      </w:rPr>
    </w:pPr>
    <w:r>
      <w:rPr>
        <w:szCs w:val="20"/>
      </w:rPr>
      <w:t>RM</w:t>
    </w:r>
    <w:r w:rsidRPr="00E21F1E">
      <w:rPr>
        <w:szCs w:val="20"/>
      </w:rPr>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302B2" w:rsidRDefault="007302B2" w14:paraId="1CFB3247" w14:textId="77777777">
    <w:pPr>
      <w:pBdr>
        <w:top w:val="nil"/>
        <w:left w:val="nil"/>
        <w:bottom w:val="nil"/>
        <w:right w:val="nil"/>
        <w:between w:val="nil"/>
      </w:pBdr>
      <w:spacing w:line="240" w:lineRule="auto"/>
      <w:ind w:left="0" w:hanging="2"/>
      <w:jc w:val="right"/>
      <w:rPr>
        <w:rFonts w:ascii="Calibri" w:hAnsi="Calibri" w:eastAsia="Calibri" w:cs="Calibri"/>
        <w:color w:val="000000"/>
        <w:sz w:val="22"/>
        <w:szCs w:val="22"/>
      </w:rPr>
    </w:pPr>
    <w:r>
      <w:rPr>
        <w:rFonts w:ascii="Calibri" w:hAnsi="Calibri" w:eastAsia="Calibri" w:cs="Calibri"/>
        <w:i/>
        <w:color w:val="000000"/>
        <w:sz w:val="22"/>
        <w:szCs w:val="22"/>
      </w:rPr>
      <w:t>Execution Version</w:t>
    </w:r>
  </w:p>
  <w:p w:rsidR="007302B2" w:rsidRDefault="007302B2" w14:paraId="6BC4884F" w14:textId="77777777">
    <w:pPr>
      <w:pBdr>
        <w:top w:val="nil"/>
        <w:left w:val="nil"/>
        <w:bottom w:val="nil"/>
        <w:right w:val="nil"/>
        <w:between w:val="nil"/>
      </w:pBdr>
      <w:spacing w:line="240" w:lineRule="auto"/>
      <w:ind w:left="0" w:hanging="2"/>
      <w:jc w:val="center"/>
      <w:rPr>
        <w:rFonts w:ascii="Calibri" w:hAnsi="Calibri" w:eastAsia="Calibri" w:cs="Calibri"/>
        <w:color w:val="000000"/>
        <w:sz w:val="22"/>
        <w:szCs w:val="22"/>
      </w:rPr>
    </w:pPr>
    <w:r>
      <w:rPr>
        <w:rFonts w:ascii="Calibri" w:hAnsi="Calibri" w:eastAsia="Calibri" w:cs="Calibri"/>
        <w:color w:val="000000"/>
        <w:sz w:val="22"/>
        <w:szCs w:val="22"/>
      </w:rPr>
      <w:t>PROTECT – COMMERCIAL</w:t>
    </w:r>
  </w:p>
  <w:p w:rsidR="007302B2" w:rsidRDefault="007302B2" w14:paraId="6DAE3994" w14:textId="77777777">
    <w:pPr>
      <w:pBdr>
        <w:top w:val="nil"/>
        <w:left w:val="nil"/>
        <w:bottom w:val="nil"/>
        <w:right w:val="nil"/>
        <w:between w:val="nil"/>
      </w:pBdr>
      <w:spacing w:line="240" w:lineRule="auto"/>
      <w:ind w:left="0" w:hanging="2"/>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in;height:293.15pt" o:bullet="t">
        <v:imagedata r:id="rId1" o:title="Mbt_large"/>
      </v:shape>
    </w:pict>
  </w:numPicBullet>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4793AEA"/>
    <w:multiLevelType w:val="multilevel"/>
    <w:tmpl w:val="43B4BA4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 w15:restartNumberingAfterBreak="0">
    <w:nsid w:val="0C5951BD"/>
    <w:multiLevelType w:val="multilevel"/>
    <w:tmpl w:val="1A5243B2"/>
    <w:lvl w:ilvl="0">
      <w:start w:val="1"/>
      <w:numFmt w:val="decimal"/>
      <w:lvlText w:val="%1."/>
      <w:lvlJc w:val="left"/>
      <w:pPr>
        <w:ind w:left="360" w:hanging="360"/>
      </w:pPr>
      <w:rPr>
        <w:b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2066" w:hanging="648"/>
      </w:pPr>
      <w:rPr>
        <w:b w:val="0"/>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CD085A"/>
    <w:multiLevelType w:val="multilevel"/>
    <w:tmpl w:val="34A63514"/>
    <w:lvl w:ilvl="0">
      <w:start w:val="1"/>
      <w:numFmt w:val="decimal"/>
      <w:pStyle w:val="FFWNumberedList"/>
      <w:lvlText w:val="%1."/>
      <w:lvlJc w:val="left"/>
      <w:pPr>
        <w:ind w:left="794" w:hanging="794"/>
      </w:pPr>
      <w:rPr>
        <w:b/>
        <w:vertAlign w:val="baseline"/>
      </w:rPr>
    </w:lvl>
    <w:lvl w:ilvl="1">
      <w:start w:val="1"/>
      <w:numFmt w:val="decimal"/>
      <w:lvlText w:val="%1.%2"/>
      <w:lvlJc w:val="left"/>
      <w:pPr>
        <w:ind w:left="794" w:hanging="794"/>
      </w:pPr>
      <w:rPr>
        <w:b w:val="0"/>
        <w:vertAlign w:val="baseline"/>
      </w:rPr>
    </w:lvl>
    <w:lvl w:ilvl="2">
      <w:start w:val="1"/>
      <w:numFmt w:val="decimal"/>
      <w:lvlText w:val="%1.%2.%3"/>
      <w:lvlJc w:val="left"/>
      <w:pPr>
        <w:ind w:left="794" w:hanging="794"/>
      </w:pPr>
      <w:rPr>
        <w:b w:val="0"/>
        <w:vertAlign w:val="baseline"/>
      </w:rPr>
    </w:lvl>
    <w:lvl w:ilvl="3">
      <w:start w:val="1"/>
      <w:numFmt w:val="lowerLetter"/>
      <w:lvlText w:val="(%4)"/>
      <w:lvlJc w:val="left"/>
      <w:pPr>
        <w:ind w:left="1503" w:hanging="792"/>
      </w:pPr>
      <w:rPr>
        <w:b w:val="0"/>
        <w:i w:val="0"/>
        <w:vertAlign w:val="baseline"/>
      </w:rPr>
    </w:lvl>
    <w:lvl w:ilvl="4">
      <w:start w:val="1"/>
      <w:numFmt w:val="lowerRoman"/>
      <w:lvlText w:val="(%5)"/>
      <w:lvlJc w:val="left"/>
      <w:pPr>
        <w:ind w:left="2381" w:hanging="794"/>
      </w:pPr>
      <w:rPr>
        <w:vertAlign w:val="baseline"/>
      </w:rPr>
    </w:lvl>
    <w:lvl w:ilvl="5">
      <w:start w:val="1"/>
      <w:numFmt w:val="upperLetter"/>
      <w:lvlText w:val="(%6)"/>
      <w:lvlJc w:val="left"/>
      <w:pPr>
        <w:ind w:left="3175" w:hanging="794"/>
      </w:pPr>
      <w:rPr>
        <w:vertAlign w:val="baseline"/>
      </w:rPr>
    </w:lvl>
    <w:lvl w:ilvl="6">
      <w:start w:val="1"/>
      <w:numFmt w:val="decimal"/>
      <w:lvlText w:val="UNDEFINED"/>
      <w:lvlJc w:val="left"/>
      <w:pPr>
        <w:ind w:left="3969" w:hanging="794"/>
      </w:pPr>
      <w:rPr>
        <w:vertAlign w:val="baseline"/>
      </w:rPr>
    </w:lvl>
    <w:lvl w:ilvl="7">
      <w:start w:val="1"/>
      <w:numFmt w:val="decimal"/>
      <w:lvlText w:val="UNDEFINED"/>
      <w:lvlJc w:val="left"/>
      <w:pPr>
        <w:ind w:left="4762" w:hanging="793"/>
      </w:pPr>
      <w:rPr>
        <w:vertAlign w:val="baseline"/>
      </w:rPr>
    </w:lvl>
    <w:lvl w:ilvl="8">
      <w:start w:val="1"/>
      <w:numFmt w:val="decimal"/>
      <w:lvlText w:val="UNDEFINED"/>
      <w:lvlJc w:val="left"/>
      <w:pPr>
        <w:ind w:left="5556" w:hanging="794"/>
      </w:pPr>
      <w:rPr>
        <w:vertAlign w:val="baseline"/>
      </w:rPr>
    </w:lvl>
  </w:abstractNum>
  <w:abstractNum w:abstractNumId="4" w15:restartNumberingAfterBreak="0">
    <w:nsid w:val="16D820CD"/>
    <w:multiLevelType w:val="multilevel"/>
    <w:tmpl w:val="06765CD0"/>
    <w:lvl w:ilvl="0">
      <w:start w:val="1"/>
      <w:numFmt w:val="lowerLetter"/>
      <w:pStyle w:val="FFWLevel1"/>
      <w:lvlText w:val="(%1)"/>
      <w:lvlJc w:val="left"/>
      <w:pPr>
        <w:ind w:left="432" w:hanging="432"/>
      </w:pPr>
      <w:rPr>
        <w:vertAlign w:val="baseline"/>
      </w:rPr>
    </w:lvl>
    <w:lvl w:ilvl="1">
      <w:start w:val="1"/>
      <w:numFmt w:val="lowerLetter"/>
      <w:pStyle w:val="FFWLevel2"/>
      <w:lvlText w:val="%2."/>
      <w:lvlJc w:val="left"/>
      <w:pPr>
        <w:ind w:left="1440" w:hanging="360"/>
      </w:pPr>
      <w:rPr>
        <w:vertAlign w:val="baseline"/>
      </w:rPr>
    </w:lvl>
    <w:lvl w:ilvl="2">
      <w:start w:val="1"/>
      <w:numFmt w:val="lowerRoman"/>
      <w:pStyle w:val="FFWLevel3"/>
      <w:lvlText w:val="%3."/>
      <w:lvlJc w:val="right"/>
      <w:pPr>
        <w:ind w:left="2160" w:hanging="180"/>
      </w:pPr>
      <w:rPr>
        <w:vertAlign w:val="baseline"/>
      </w:rPr>
    </w:lvl>
    <w:lvl w:ilvl="3">
      <w:start w:val="1"/>
      <w:numFmt w:val="decimal"/>
      <w:pStyle w:val="FFWLevel4"/>
      <w:lvlText w:val="%4."/>
      <w:lvlJc w:val="left"/>
      <w:pPr>
        <w:ind w:left="2880" w:hanging="360"/>
      </w:pPr>
      <w:rPr>
        <w:vertAlign w:val="baseline"/>
      </w:rPr>
    </w:lvl>
    <w:lvl w:ilvl="4">
      <w:start w:val="1"/>
      <w:numFmt w:val="lowerLetter"/>
      <w:pStyle w:val="FFWLevel5"/>
      <w:lvlText w:val="%5."/>
      <w:lvlJc w:val="left"/>
      <w:pPr>
        <w:ind w:left="3600" w:hanging="360"/>
      </w:pPr>
      <w:rPr>
        <w:vertAlign w:val="baseline"/>
      </w:rPr>
    </w:lvl>
    <w:lvl w:ilvl="5">
      <w:start w:val="1"/>
      <w:numFmt w:val="lowerRoman"/>
      <w:pStyle w:val="FFWLevel6"/>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35460582"/>
    <w:multiLevelType w:val="hybridMultilevel"/>
    <w:tmpl w:val="B0C4DE34"/>
    <w:lvl w:ilvl="0" w:tplc="35A69412">
      <w:start w:val="1"/>
      <w:numFmt w:val="bullet"/>
      <w:pStyle w:val="MAINTELNEW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9" w15:restartNumberingAfterBreak="0">
    <w:nsid w:val="36FA4EAC"/>
    <w:multiLevelType w:val="multilevel"/>
    <w:tmpl w:val="43B4BA4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 w15:restartNumberingAfterBreak="0">
    <w:nsid w:val="3B100305"/>
    <w:multiLevelType w:val="multilevel"/>
    <w:tmpl w:val="2A3EF874"/>
    <w:lvl w:ilvl="0">
      <w:start w:val="1"/>
      <w:numFmt w:val="decimal"/>
      <w:pStyle w:val="annex1"/>
      <w:lvlText w:val="%1."/>
      <w:lvlJc w:val="left"/>
      <w:pPr>
        <w:tabs>
          <w:tab w:val="num" w:pos="720"/>
        </w:tabs>
        <w:ind w:left="720" w:hanging="720"/>
      </w:pPr>
      <w:rPr>
        <w:rFonts w:ascii="Arial" w:hAnsi="Arial" w:cs="Times New Roman" w:hint="default"/>
        <w:b w:val="0"/>
        <w:i w:val="0"/>
        <w:caps w:val="0"/>
        <w:strike w:val="0"/>
        <w:dstrike w:val="0"/>
        <w:vanish w:val="0"/>
        <w:color w:val="000000"/>
        <w:sz w:val="20"/>
        <w:szCs w:val="20"/>
        <w:u w:val="none"/>
        <w:vertAlign w:val="baseline"/>
      </w:rPr>
    </w:lvl>
    <w:lvl w:ilvl="1">
      <w:start w:val="1"/>
      <w:numFmt w:val="decimal"/>
      <w:pStyle w:val="annex2"/>
      <w:lvlText w:val="%1.%2."/>
      <w:lvlJc w:val="left"/>
      <w:pPr>
        <w:tabs>
          <w:tab w:val="num" w:pos="1440"/>
        </w:tabs>
        <w:ind w:left="1440" w:hanging="720"/>
      </w:pPr>
      <w:rPr>
        <w:rFonts w:ascii="Arial" w:hAnsi="Arial" w:cs="Times New Roman" w:hint="default"/>
        <w:b w:val="0"/>
        <w:i w:val="0"/>
        <w:caps w:val="0"/>
        <w:strike w:val="0"/>
        <w:dstrike w:val="0"/>
        <w:vanish w:val="0"/>
        <w:color w:val="000000"/>
        <w:sz w:val="20"/>
        <w:szCs w:val="20"/>
        <w:u w:val="none"/>
        <w:vertAlign w:val="baseline"/>
      </w:rPr>
    </w:lvl>
    <w:lvl w:ilvl="2">
      <w:start w:val="1"/>
      <w:numFmt w:val="decimal"/>
      <w:pStyle w:val="annex3"/>
      <w:lvlText w:val="%1.%2.%3."/>
      <w:lvlJc w:val="left"/>
      <w:pPr>
        <w:tabs>
          <w:tab w:val="num" w:pos="2160"/>
        </w:tabs>
        <w:ind w:left="2160" w:hanging="720"/>
      </w:pPr>
      <w:rPr>
        <w:rFonts w:ascii="Arial" w:hAnsi="Arial" w:cs="Times New Roman" w:hint="default"/>
        <w:b w:val="0"/>
        <w:i w:val="0"/>
        <w:caps w:val="0"/>
        <w:strike w:val="0"/>
        <w:dstrike w:val="0"/>
        <w:vanish w:val="0"/>
        <w:color w:val="000000"/>
        <w:sz w:val="20"/>
        <w:szCs w:val="20"/>
        <w:u w:val="none"/>
        <w:vertAlign w:val="baseline"/>
      </w:rPr>
    </w:lvl>
    <w:lvl w:ilvl="3">
      <w:start w:val="1"/>
      <w:numFmt w:val="decimal"/>
      <w:pStyle w:val="annex3"/>
      <w:lvlText w:val="%1.%2.%3.%4."/>
      <w:lvlJc w:val="left"/>
      <w:pPr>
        <w:tabs>
          <w:tab w:val="num" w:pos="3240"/>
        </w:tabs>
        <w:ind w:left="3240" w:hanging="1080"/>
      </w:pPr>
      <w:rPr>
        <w:rFonts w:ascii="Arial" w:hAnsi="Arial" w:cs="Times New Roman"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cs="Times New Roman" w:hint="default"/>
        <w:b w:val="0"/>
        <w:i w:val="0"/>
        <w:caps w:val="0"/>
        <w:strike w:val="0"/>
        <w:dstrike w:val="0"/>
        <w:vanish w:val="0"/>
        <w:color w:val="000000"/>
        <w:sz w:val="22"/>
        <w:u w:val="none"/>
        <w:vertAlign w:val="baseline"/>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3DAA5586"/>
    <w:multiLevelType w:val="multilevel"/>
    <w:tmpl w:val="089C9872"/>
    <w:lvl w:ilvl="0">
      <w:start w:val="1"/>
      <w:numFmt w:val="decimal"/>
      <w:lvlText w:val="%1."/>
      <w:legacy w:legacy="1" w:legacySpace="0" w:legacyIndent="708"/>
      <w:lvlJc w:val="left"/>
      <w:pPr>
        <w:ind w:left="709" w:hanging="708"/>
      </w:pPr>
    </w:lvl>
    <w:lvl w:ilvl="1">
      <w:start w:val="1"/>
      <w:numFmt w:val="decimal"/>
      <w:lvlText w:val="%1.%2"/>
      <w:legacy w:legacy="1" w:legacySpace="0" w:legacyIndent="708"/>
      <w:lvlJc w:val="left"/>
      <w:pPr>
        <w:ind w:left="709" w:hanging="708"/>
      </w:pPr>
      <w:rPr>
        <w:b/>
        <w:i w:val="0"/>
      </w:rPr>
    </w:lvl>
    <w:lvl w:ilvl="2">
      <w:start w:val="1"/>
      <w:numFmt w:val="upperLetter"/>
      <w:lvlText w:val="(%3)"/>
      <w:legacy w:legacy="1" w:legacySpace="0" w:legacyIndent="708"/>
      <w:lvlJc w:val="left"/>
      <w:pPr>
        <w:ind w:left="1418" w:hanging="708"/>
      </w:pPr>
      <w:rPr>
        <w:rFonts w:ascii="Arial" w:hAnsi="Arial" w:cs="Arial" w:hint="default"/>
        <w:b w:val="0"/>
        <w:i w:val="0"/>
        <w:color w:val="auto"/>
        <w:sz w:val="20"/>
        <w:szCs w:val="20"/>
      </w:rPr>
    </w:lvl>
    <w:lvl w:ilvl="3">
      <w:start w:val="1"/>
      <w:numFmt w:val="lowerRoman"/>
      <w:lvlText w:val="(%4)"/>
      <w:lvlJc w:val="right"/>
      <w:pPr>
        <w:ind w:left="2126" w:hanging="708"/>
      </w:pPr>
      <w:rPr>
        <w:rFonts w:hint="default"/>
        <w:b w:val="0"/>
        <w:i w:val="0"/>
        <w:color w:val="auto"/>
      </w:rPr>
    </w:lvl>
    <w:lvl w:ilvl="4">
      <w:start w:val="1"/>
      <w:numFmt w:val="lowerLetter"/>
      <w:lvlText w:val="(%5)"/>
      <w:legacy w:legacy="1" w:legacySpace="0" w:legacyIndent="708"/>
      <w:lvlJc w:val="left"/>
      <w:pPr>
        <w:ind w:left="2835" w:hanging="708"/>
      </w:pPr>
      <w:rPr>
        <w:i w:val="0"/>
        <w:color w:val="auto"/>
      </w:rPr>
    </w:lvl>
    <w:lvl w:ilvl="5">
      <w:start w:val="1"/>
      <w:numFmt w:val="decimal"/>
      <w:lvlText w:val="(%6)"/>
      <w:legacy w:legacy="1" w:legacySpace="0" w:legacyIndent="708"/>
      <w:lvlJc w:val="left"/>
      <w:pPr>
        <w:ind w:left="3544" w:hanging="708"/>
      </w:pPr>
    </w:lvl>
    <w:lvl w:ilvl="6">
      <w:start w:val="1"/>
      <w:numFmt w:val="upperLetter"/>
      <w:lvlText w:val="(%7)"/>
      <w:legacy w:legacy="1" w:legacySpace="0" w:legacyIndent="708"/>
      <w:lvlJc w:val="left"/>
      <w:pPr>
        <w:ind w:left="4253" w:hanging="708"/>
      </w:pPr>
    </w:lvl>
    <w:lvl w:ilvl="7">
      <w:start w:val="1"/>
      <w:numFmt w:val="decimal"/>
      <w:lvlText w:val="(%8)"/>
      <w:legacy w:legacy="1" w:legacySpace="0" w:legacyIndent="708"/>
      <w:lvlJc w:val="left"/>
      <w:pPr>
        <w:ind w:left="4961" w:hanging="708"/>
      </w:pPr>
    </w:lvl>
    <w:lvl w:ilvl="8">
      <w:start w:val="1"/>
      <w:numFmt w:val="lowerRoman"/>
      <w:lvlText w:val="(%9)"/>
      <w:legacy w:legacy="1" w:legacySpace="0" w:legacyIndent="708"/>
      <w:lvlJc w:val="left"/>
      <w:pPr>
        <w:ind w:left="5670" w:hanging="708"/>
      </w:pPr>
    </w:lvl>
  </w:abstractNum>
  <w:abstractNum w:abstractNumId="13" w15:restartNumberingAfterBreak="0">
    <w:nsid w:val="41B91F71"/>
    <w:multiLevelType w:val="hybridMultilevel"/>
    <w:tmpl w:val="69A43F72"/>
    <w:lvl w:ilvl="0" w:tplc="54BC3FA8">
      <w:start w:val="1"/>
      <w:numFmt w:val="bullet"/>
      <w:pStyle w:val="MaintelNewBullet0"/>
      <w:lvlText w:val=""/>
      <w:lvlPicBulletId w:val="0"/>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3C34108"/>
    <w:multiLevelType w:val="hybridMultilevel"/>
    <w:tmpl w:val="76A886A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5" w15:restartNumberingAfterBreak="0">
    <w:nsid w:val="57CA2F41"/>
    <w:multiLevelType w:val="multilevel"/>
    <w:tmpl w:val="0C78A994"/>
    <w:lvl w:ilvl="0">
      <w:start w:val="1"/>
      <w:numFmt w:val="decimal"/>
      <w:pStyle w:val="Heading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7" w15:restartNumberingAfterBreak="0">
    <w:nsid w:val="5F3535E3"/>
    <w:multiLevelType w:val="multilevel"/>
    <w:tmpl w:val="43B4BA4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671438BE"/>
    <w:multiLevelType w:val="multilevel"/>
    <w:tmpl w:val="1A5243B2"/>
    <w:lvl w:ilvl="0">
      <w:start w:val="1"/>
      <w:numFmt w:val="decimal"/>
      <w:lvlText w:val="%1."/>
      <w:lvlJc w:val="left"/>
      <w:pPr>
        <w:ind w:left="360" w:hanging="360"/>
      </w:pPr>
      <w:rPr>
        <w:b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2066" w:hanging="648"/>
      </w:pPr>
      <w:rPr>
        <w:b w:val="0"/>
        <w:i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40264529">
    <w:abstractNumId w:val="4"/>
  </w:num>
  <w:num w:numId="2" w16cid:durableId="110708140">
    <w:abstractNumId w:val="3"/>
  </w:num>
  <w:num w:numId="3" w16cid:durableId="690911921">
    <w:abstractNumId w:val="15"/>
  </w:num>
  <w:num w:numId="4" w16cid:durableId="19971069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4203562">
    <w:abstractNumId w:val="8"/>
  </w:num>
  <w:num w:numId="6" w16cid:durableId="1169172896">
    <w:abstractNumId w:val="14"/>
  </w:num>
  <w:num w:numId="7" w16cid:durableId="2084061379">
    <w:abstractNumId w:val="6"/>
  </w:num>
  <w:num w:numId="8" w16cid:durableId="6191415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08815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2172002">
    <w:abstractNumId w:val="10"/>
  </w:num>
  <w:num w:numId="11" w16cid:durableId="1933271194">
    <w:abstractNumId w:val="1"/>
  </w:num>
  <w:num w:numId="12" w16cid:durableId="5145362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74551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5189211">
    <w:abstractNumId w:val="17"/>
  </w:num>
  <w:num w:numId="15" w16cid:durableId="1223177814">
    <w:abstractNumId w:val="9"/>
  </w:num>
  <w:num w:numId="16" w16cid:durableId="1167937497">
    <w:abstractNumId w:val="16"/>
  </w:num>
  <w:num w:numId="17" w16cid:durableId="995887130">
    <w:abstractNumId w:val="18"/>
  </w:num>
  <w:num w:numId="18" w16cid:durableId="578248807">
    <w:abstractNumId w:val="11"/>
  </w:num>
  <w:num w:numId="19" w16cid:durableId="1688095913">
    <w:abstractNumId w:val="13"/>
  </w:num>
  <w:num w:numId="20" w16cid:durableId="1651521863">
    <w:abstractNumId w:val="7"/>
  </w:num>
  <w:num w:numId="21" w16cid:durableId="64887631">
    <w:abstractNumId w:val="2"/>
  </w:num>
  <w:num w:numId="22" w16cid:durableId="15356925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13E"/>
    <w:rsid w:val="00006E13"/>
    <w:rsid w:val="00016430"/>
    <w:rsid w:val="00022881"/>
    <w:rsid w:val="00025CA3"/>
    <w:rsid w:val="00041ECA"/>
    <w:rsid w:val="0007176F"/>
    <w:rsid w:val="0008012E"/>
    <w:rsid w:val="00111C85"/>
    <w:rsid w:val="00126BC9"/>
    <w:rsid w:val="00127A8E"/>
    <w:rsid w:val="00170C25"/>
    <w:rsid w:val="00196095"/>
    <w:rsid w:val="001D2623"/>
    <w:rsid w:val="001E6373"/>
    <w:rsid w:val="001F4A53"/>
    <w:rsid w:val="002216A1"/>
    <w:rsid w:val="00261FA7"/>
    <w:rsid w:val="0028672F"/>
    <w:rsid w:val="002A0610"/>
    <w:rsid w:val="002D2574"/>
    <w:rsid w:val="002D31BE"/>
    <w:rsid w:val="002E5BD8"/>
    <w:rsid w:val="00304F52"/>
    <w:rsid w:val="00312A11"/>
    <w:rsid w:val="00340B98"/>
    <w:rsid w:val="0038395F"/>
    <w:rsid w:val="00417397"/>
    <w:rsid w:val="00422A90"/>
    <w:rsid w:val="00424C47"/>
    <w:rsid w:val="004371A8"/>
    <w:rsid w:val="00466188"/>
    <w:rsid w:val="004A49BF"/>
    <w:rsid w:val="004B1794"/>
    <w:rsid w:val="004E50A0"/>
    <w:rsid w:val="004E7762"/>
    <w:rsid w:val="00516110"/>
    <w:rsid w:val="00547A3D"/>
    <w:rsid w:val="00565C0D"/>
    <w:rsid w:val="00566135"/>
    <w:rsid w:val="00595ED0"/>
    <w:rsid w:val="00595F74"/>
    <w:rsid w:val="005C1B31"/>
    <w:rsid w:val="005D7724"/>
    <w:rsid w:val="00620C61"/>
    <w:rsid w:val="00623129"/>
    <w:rsid w:val="00646208"/>
    <w:rsid w:val="00652B9F"/>
    <w:rsid w:val="00670E2E"/>
    <w:rsid w:val="006F3640"/>
    <w:rsid w:val="006F534B"/>
    <w:rsid w:val="00705245"/>
    <w:rsid w:val="007302B2"/>
    <w:rsid w:val="00751033"/>
    <w:rsid w:val="00752142"/>
    <w:rsid w:val="007804E1"/>
    <w:rsid w:val="007B43C4"/>
    <w:rsid w:val="007C0C02"/>
    <w:rsid w:val="007C1CA2"/>
    <w:rsid w:val="007C3E3E"/>
    <w:rsid w:val="007C4C0B"/>
    <w:rsid w:val="007D72F0"/>
    <w:rsid w:val="0081481E"/>
    <w:rsid w:val="008D4684"/>
    <w:rsid w:val="008F4C4F"/>
    <w:rsid w:val="0091048D"/>
    <w:rsid w:val="00923551"/>
    <w:rsid w:val="00944CDF"/>
    <w:rsid w:val="00973AE2"/>
    <w:rsid w:val="00987311"/>
    <w:rsid w:val="009C62ED"/>
    <w:rsid w:val="009D14FE"/>
    <w:rsid w:val="009D41DF"/>
    <w:rsid w:val="009E2E7D"/>
    <w:rsid w:val="009F4701"/>
    <w:rsid w:val="009F5A42"/>
    <w:rsid w:val="00A117BE"/>
    <w:rsid w:val="00A27B4A"/>
    <w:rsid w:val="00A5402B"/>
    <w:rsid w:val="00A5591D"/>
    <w:rsid w:val="00A83901"/>
    <w:rsid w:val="00A86B21"/>
    <w:rsid w:val="00A95672"/>
    <w:rsid w:val="00AB3E1E"/>
    <w:rsid w:val="00AD6BA4"/>
    <w:rsid w:val="00B01366"/>
    <w:rsid w:val="00B06614"/>
    <w:rsid w:val="00B1597B"/>
    <w:rsid w:val="00B20345"/>
    <w:rsid w:val="00B60A92"/>
    <w:rsid w:val="00B73DFD"/>
    <w:rsid w:val="00B80969"/>
    <w:rsid w:val="00BD0271"/>
    <w:rsid w:val="00BE25FA"/>
    <w:rsid w:val="00C15F2F"/>
    <w:rsid w:val="00C27F3A"/>
    <w:rsid w:val="00C4313E"/>
    <w:rsid w:val="00C5613E"/>
    <w:rsid w:val="00C70005"/>
    <w:rsid w:val="00CB7333"/>
    <w:rsid w:val="00D137E9"/>
    <w:rsid w:val="00D144E3"/>
    <w:rsid w:val="00DE0BF3"/>
    <w:rsid w:val="00E13656"/>
    <w:rsid w:val="00E21F1E"/>
    <w:rsid w:val="00E23C12"/>
    <w:rsid w:val="00E25035"/>
    <w:rsid w:val="00E47A9B"/>
    <w:rsid w:val="00E51699"/>
    <w:rsid w:val="00E5359A"/>
    <w:rsid w:val="00E63C93"/>
    <w:rsid w:val="00E72909"/>
    <w:rsid w:val="00F17874"/>
    <w:rsid w:val="00F21B1B"/>
    <w:rsid w:val="00F22B98"/>
    <w:rsid w:val="00F53501"/>
    <w:rsid w:val="00F8690C"/>
    <w:rsid w:val="00F95659"/>
    <w:rsid w:val="00FA7A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CA8D21"/>
  <w15:docId w15:val="{9F29F288-393F-4CFA-A478-EE62FA1F4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lang w:val="en-GB" w:eastAsia="en-GB" w:bidi="ar-SA"/>
      </w:rPr>
    </w:rPrDefault>
    <w:pPrDefault>
      <w:pPr>
        <w:spacing w:before="24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uiPriority="0" w:semiHidden="1" w:unhideWhenUsed="1"/>
    <w:lsdException w:name="List Continue 2" w:uiPriority="0"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pPr>
      <w:suppressAutoHyphens/>
      <w:spacing w:line="260" w:lineRule="atLeast"/>
      <w:ind w:left="-1" w:leftChars="-1" w:hanging="1" w:hangingChars="1"/>
      <w:textDirection w:val="btLr"/>
      <w:textAlignment w:val="top"/>
      <w:outlineLvl w:val="0"/>
    </w:pPr>
    <w:rPr>
      <w:position w:val="-1"/>
      <w:szCs w:val="24"/>
      <w:lang w:eastAsia="en-US"/>
    </w:rPr>
  </w:style>
  <w:style w:type="paragraph" w:styleId="Heading1">
    <w:name w:val="heading 1"/>
    <w:basedOn w:val="Normal"/>
    <w:next w:val="BodyText"/>
    <w:qFormat/>
    <w:pPr>
      <w:keepNext/>
      <w:numPr>
        <w:numId w:val="3"/>
      </w:numPr>
      <w:spacing w:before="200" w:after="100"/>
      <w:ind w:left="-1" w:hanging="1"/>
    </w:pPr>
    <w:rPr>
      <w:rFonts w:ascii="Cambria" w:hAnsi="Cambria" w:cs="Times New Roman"/>
      <w:b/>
      <w:bCs/>
      <w:kern w:val="32"/>
      <w:sz w:val="32"/>
      <w:szCs w:val="32"/>
    </w:rPr>
  </w:style>
  <w:style w:type="paragraph" w:styleId="Heading2">
    <w:name w:val="heading 2"/>
    <w:aliases w:val="KJL:1st Level,Heading Two,Prophead 2,RFP Heading 2,Activity,h 3,Numbered - 2,S Heading,S Heading 2,Project 2,RFS 2,Heading 2 Number,Heading 2a,T2,PARA21,PARA22,PARA23,T21,PARA24,T22,TSBTW"/>
    <w:basedOn w:val="Normal"/>
    <w:next w:val="Normal"/>
    <w:uiPriority w:val="99"/>
    <w:qFormat/>
    <w:pPr>
      <w:keepNext/>
      <w:keepLines/>
      <w:spacing w:before="360" w:after="80"/>
      <w:outlineLvl w:val="1"/>
    </w:pPr>
    <w:rPr>
      <w:b/>
      <w:sz w:val="36"/>
      <w:szCs w:val="36"/>
    </w:rPr>
  </w:style>
  <w:style w:type="paragraph" w:styleId="Heading3">
    <w:name w:val="heading 3"/>
    <w:basedOn w:val="Normal"/>
    <w:next w:val="BodyText"/>
    <w:qFormat/>
    <w:pPr>
      <w:numPr>
        <w:ilvl w:val="2"/>
        <w:numId w:val="3"/>
      </w:numPr>
      <w:spacing w:before="100" w:after="100"/>
      <w:ind w:left="1560" w:hanging="851"/>
      <w:outlineLvl w:val="2"/>
    </w:pPr>
    <w:rPr>
      <w:rFonts w:ascii="Cambria" w:hAnsi="Cambria" w:cs="Times New Roman"/>
      <w:b/>
      <w:bCs/>
      <w:sz w:val="26"/>
      <w:szCs w:val="26"/>
    </w:rPr>
  </w:style>
  <w:style w:type="paragraph" w:styleId="Heading4">
    <w:name w:val="heading 4"/>
    <w:basedOn w:val="Normal"/>
    <w:next w:val="BodyText"/>
    <w:qFormat/>
    <w:pPr>
      <w:numPr>
        <w:ilvl w:val="3"/>
        <w:numId w:val="3"/>
      </w:numPr>
      <w:spacing w:before="100" w:after="100"/>
      <w:ind w:left="-1" w:hanging="1"/>
      <w:outlineLvl w:val="3"/>
    </w:pPr>
    <w:rPr>
      <w:rFonts w:ascii="Calibri" w:hAnsi="Calibri" w:cs="Times New Roman"/>
      <w:b/>
      <w:bCs/>
      <w:sz w:val="28"/>
      <w:szCs w:val="28"/>
    </w:rPr>
  </w:style>
  <w:style w:type="paragraph" w:styleId="Heading5">
    <w:name w:val="heading 5"/>
    <w:basedOn w:val="Normal"/>
    <w:next w:val="BodyText"/>
    <w:qFormat/>
    <w:pPr>
      <w:numPr>
        <w:ilvl w:val="4"/>
        <w:numId w:val="3"/>
      </w:numPr>
      <w:spacing w:before="100" w:after="100"/>
      <w:ind w:left="-1" w:hanging="1"/>
      <w:outlineLvl w:val="4"/>
    </w:pPr>
    <w:rPr>
      <w:rFonts w:ascii="Calibri" w:hAnsi="Calibri" w:cs="Times New Roman"/>
      <w:b/>
      <w:bCs/>
      <w:i/>
      <w:iCs/>
      <w:sz w:val="26"/>
      <w:szCs w:val="26"/>
    </w:rPr>
  </w:style>
  <w:style w:type="paragraph" w:styleId="Heading6">
    <w:name w:val="heading 6"/>
    <w:basedOn w:val="Normal"/>
    <w:next w:val="BodyText"/>
    <w:qFormat/>
    <w:pPr>
      <w:numPr>
        <w:ilvl w:val="5"/>
        <w:numId w:val="3"/>
      </w:numPr>
      <w:spacing w:before="100" w:after="100"/>
      <w:ind w:left="-1" w:hanging="1"/>
      <w:outlineLvl w:val="5"/>
    </w:pPr>
    <w:rPr>
      <w:rFonts w:ascii="Calibri" w:hAnsi="Calibri" w:cs="Times New Roman"/>
      <w:b/>
      <w:bCs/>
      <w:szCs w:val="20"/>
    </w:rPr>
  </w:style>
  <w:style w:type="paragraph" w:styleId="Heading7">
    <w:name w:val="heading 7"/>
    <w:basedOn w:val="Normal"/>
    <w:next w:val="BodyText"/>
    <w:qFormat/>
    <w:pPr>
      <w:numPr>
        <w:ilvl w:val="6"/>
        <w:numId w:val="3"/>
      </w:numPr>
      <w:spacing w:before="100" w:after="100"/>
      <w:ind w:left="4395" w:hanging="709"/>
      <w:outlineLvl w:val="6"/>
    </w:pPr>
    <w:rPr>
      <w:rFonts w:ascii="Calibri" w:hAnsi="Calibri" w:cs="Times New Roman"/>
      <w:sz w:val="24"/>
    </w:rPr>
  </w:style>
  <w:style w:type="paragraph" w:styleId="Heading8">
    <w:name w:val="heading 8"/>
    <w:basedOn w:val="Normal"/>
    <w:next w:val="Normal"/>
    <w:qFormat/>
    <w:pPr>
      <w:overflowPunct w:val="0"/>
      <w:autoSpaceDE w:val="0"/>
      <w:autoSpaceDN w:val="0"/>
      <w:adjustRightInd w:val="0"/>
      <w:spacing w:before="0" w:after="240" w:line="360" w:lineRule="auto"/>
      <w:ind w:left="5760" w:hanging="720"/>
      <w:jc w:val="center"/>
      <w:textAlignment w:val="baseline"/>
      <w:outlineLvl w:val="7"/>
    </w:pPr>
    <w:rPr>
      <w:rFonts w:ascii="Calibri" w:hAnsi="Calibri" w:cs="Times New Roman"/>
      <w:i/>
      <w:iCs/>
      <w:sz w:val="24"/>
    </w:rPr>
  </w:style>
  <w:style w:type="paragraph" w:styleId="Heading9">
    <w:name w:val="heading 9"/>
    <w:basedOn w:val="Heading8"/>
    <w:next w:val="Normal"/>
    <w:qFormat/>
    <w:pPr>
      <w:ind w:left="6480"/>
      <w:outlineLvl w:val="8"/>
    </w:pPr>
    <w:rPr>
      <w:rFonts w:ascii="Cambria" w:hAnsi="Cambria"/>
      <w:i w:val="0"/>
      <w:iCs w:val="0"/>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pPr>
      <w:overflowPunct w:val="0"/>
      <w:autoSpaceDE w:val="0"/>
      <w:autoSpaceDN w:val="0"/>
      <w:adjustRightInd w:val="0"/>
      <w:spacing w:after="60" w:line="360" w:lineRule="auto"/>
      <w:jc w:val="center"/>
      <w:textAlignment w:val="baseline"/>
    </w:pPr>
    <w:rPr>
      <w:rFonts w:cs="Times New Roman"/>
      <w:b/>
      <w:kern w:val="28"/>
      <w:sz w:val="32"/>
      <w:szCs w:val="20"/>
    </w:rPr>
  </w:style>
  <w:style w:type="paragraph" w:styleId="Heading21" w:customStyle="1">
    <w:name w:val="Heading 21"/>
    <w:aliases w:val="Chapter,1.Seite,Sub Heading,Reset numbering,sub-sect,h2,section header,no section,21,sub-sect1,22,sub-sect2,23,sub-sect3,24,sub-sect4,25,sub-sect5,(1.1,1.2,1.3 etc),PARA2,h21,h22,Lev 2,Subsidiary clause,Sub-clause,a,b,c,Major,Heading B,H2,L2"/>
    <w:basedOn w:val="Normal"/>
    <w:next w:val="BodyText"/>
    <w:pPr>
      <w:keepNext/>
      <w:numPr>
        <w:ilvl w:val="1"/>
        <w:numId w:val="3"/>
      </w:numPr>
      <w:spacing w:before="100" w:after="100"/>
      <w:ind w:left="-1" w:hanging="1"/>
      <w:outlineLvl w:val="1"/>
    </w:pPr>
    <w:rPr>
      <w:rFonts w:ascii="Cambria" w:hAnsi="Cambria" w:cs="Times New Roman"/>
      <w:b/>
      <w:bCs/>
      <w:i/>
      <w:iCs/>
      <w:sz w:val="28"/>
      <w:szCs w:val="28"/>
    </w:rPr>
  </w:style>
  <w:style w:type="character" w:styleId="Heading1Char" w:customStyle="1">
    <w:name w:val="Heading 1 Char"/>
    <w:rPr>
      <w:rFonts w:ascii="Cambria" w:hAnsi="Cambria" w:cs="Times New Roman"/>
      <w:b/>
      <w:bCs/>
      <w:w w:val="100"/>
      <w:kern w:val="32"/>
      <w:position w:val="-1"/>
      <w:sz w:val="32"/>
      <w:szCs w:val="32"/>
      <w:effect w:val="none"/>
      <w:vertAlign w:val="baseline"/>
      <w:cs w:val="0"/>
      <w:em w:val="none"/>
      <w:lang w:eastAsia="en-US"/>
    </w:rPr>
  </w:style>
  <w:style w:type="character" w:styleId="Heading2Char" w:customStyle="1">
    <w:name w:val="Heading 2 Char"/>
    <w:aliases w:val="Chapter Char,1.Seite Char,Sub Heading Char,Reset numbering Char,sub-sect Char,h2 Char,section header Char,no section Char,21 Char,sub-sect1 Char,22 Char,sub-sect2 Char,23 Char,sub-sect3 Char,24 Char,sub-sect4 Char,25 Char,sub-sect5 Char"/>
    <w:uiPriority w:val="99"/>
    <w:rPr>
      <w:rFonts w:ascii="Cambria" w:hAnsi="Cambria" w:cs="Times New Roman"/>
      <w:b/>
      <w:bCs/>
      <w:i/>
      <w:iCs/>
      <w:w w:val="100"/>
      <w:position w:val="-1"/>
      <w:sz w:val="28"/>
      <w:szCs w:val="28"/>
      <w:effect w:val="none"/>
      <w:vertAlign w:val="baseline"/>
      <w:cs w:val="0"/>
      <w:em w:val="none"/>
      <w:lang w:eastAsia="en-US"/>
    </w:rPr>
  </w:style>
  <w:style w:type="character" w:styleId="Heading3Char" w:customStyle="1">
    <w:name w:val="Heading 3 Char"/>
    <w:rPr>
      <w:rFonts w:ascii="Cambria" w:hAnsi="Cambria" w:cs="Times New Roman"/>
      <w:b/>
      <w:bCs/>
      <w:w w:val="100"/>
      <w:position w:val="-1"/>
      <w:sz w:val="26"/>
      <w:szCs w:val="26"/>
      <w:effect w:val="none"/>
      <w:vertAlign w:val="baseline"/>
      <w:cs w:val="0"/>
      <w:em w:val="none"/>
      <w:lang w:eastAsia="en-US"/>
    </w:rPr>
  </w:style>
  <w:style w:type="character" w:styleId="Heading4Char" w:customStyle="1">
    <w:name w:val="Heading 4 Char"/>
    <w:rPr>
      <w:rFonts w:ascii="Calibri" w:hAnsi="Calibri" w:cs="Times New Roman"/>
      <w:b/>
      <w:bCs/>
      <w:w w:val="100"/>
      <w:position w:val="-1"/>
      <w:sz w:val="28"/>
      <w:szCs w:val="28"/>
      <w:effect w:val="none"/>
      <w:vertAlign w:val="baseline"/>
      <w:cs w:val="0"/>
      <w:em w:val="none"/>
      <w:lang w:eastAsia="en-US"/>
    </w:rPr>
  </w:style>
  <w:style w:type="character" w:styleId="Heading5Char" w:customStyle="1">
    <w:name w:val="Heading 5 Char"/>
    <w:rPr>
      <w:rFonts w:ascii="Calibri" w:hAnsi="Calibri" w:cs="Times New Roman"/>
      <w:b/>
      <w:bCs/>
      <w:i/>
      <w:iCs/>
      <w:w w:val="100"/>
      <w:position w:val="-1"/>
      <w:sz w:val="26"/>
      <w:szCs w:val="26"/>
      <w:effect w:val="none"/>
      <w:vertAlign w:val="baseline"/>
      <w:cs w:val="0"/>
      <w:em w:val="none"/>
      <w:lang w:eastAsia="en-US"/>
    </w:rPr>
  </w:style>
  <w:style w:type="character" w:styleId="Heading6Char" w:customStyle="1">
    <w:name w:val="Heading 6 Char"/>
    <w:rPr>
      <w:rFonts w:ascii="Calibri" w:hAnsi="Calibri" w:cs="Times New Roman"/>
      <w:b/>
      <w:bCs/>
      <w:w w:val="100"/>
      <w:position w:val="-1"/>
      <w:effect w:val="none"/>
      <w:vertAlign w:val="baseline"/>
      <w:cs w:val="0"/>
      <w:em w:val="none"/>
      <w:lang w:eastAsia="en-US"/>
    </w:rPr>
  </w:style>
  <w:style w:type="character" w:styleId="Heading7Char" w:customStyle="1">
    <w:name w:val="Heading 7 Char"/>
    <w:rPr>
      <w:rFonts w:ascii="Calibri" w:hAnsi="Calibri" w:cs="Times New Roman"/>
      <w:w w:val="100"/>
      <w:position w:val="-1"/>
      <w:sz w:val="24"/>
      <w:szCs w:val="24"/>
      <w:effect w:val="none"/>
      <w:vertAlign w:val="baseline"/>
      <w:cs w:val="0"/>
      <w:em w:val="none"/>
      <w:lang w:eastAsia="en-US"/>
    </w:rPr>
  </w:style>
  <w:style w:type="character" w:styleId="Heading8Char" w:customStyle="1">
    <w:name w:val="Heading 8 Char"/>
    <w:rPr>
      <w:rFonts w:ascii="Calibri" w:hAnsi="Calibri" w:cs="Times New Roman"/>
      <w:i/>
      <w:iCs/>
      <w:w w:val="100"/>
      <w:position w:val="-1"/>
      <w:sz w:val="24"/>
      <w:szCs w:val="24"/>
      <w:effect w:val="none"/>
      <w:vertAlign w:val="baseline"/>
      <w:cs w:val="0"/>
      <w:em w:val="none"/>
      <w:lang w:eastAsia="en-US"/>
    </w:rPr>
  </w:style>
  <w:style w:type="character" w:styleId="Heading9Char" w:customStyle="1">
    <w:name w:val="Heading 9 Char"/>
    <w:rPr>
      <w:rFonts w:ascii="Cambria" w:hAnsi="Cambria" w:cs="Times New Roman"/>
      <w:w w:val="100"/>
      <w:position w:val="-1"/>
      <w:effect w:val="none"/>
      <w:vertAlign w:val="baseline"/>
      <w:cs w:val="0"/>
      <w:em w:val="none"/>
      <w:lang w:eastAsia="en-US"/>
    </w:rPr>
  </w:style>
  <w:style w:type="paragraph" w:styleId="FFWBody1" w:customStyle="1">
    <w:name w:val="FFW Body 1"/>
    <w:basedOn w:val="Normal"/>
    <w:pPr>
      <w:ind w:left="794"/>
    </w:pPr>
  </w:style>
  <w:style w:type="paragraph" w:styleId="FFWBody2" w:customStyle="1">
    <w:name w:val="FFW Body 2"/>
    <w:basedOn w:val="Normal"/>
    <w:pPr>
      <w:ind w:left="794"/>
    </w:pPr>
  </w:style>
  <w:style w:type="paragraph" w:styleId="FFWBody3" w:customStyle="1">
    <w:name w:val="FFW Body 3"/>
    <w:basedOn w:val="Normal"/>
    <w:pPr>
      <w:ind w:left="794"/>
    </w:pPr>
  </w:style>
  <w:style w:type="paragraph" w:styleId="FFWBody4" w:customStyle="1">
    <w:name w:val="FFW Body 4"/>
    <w:basedOn w:val="Normal"/>
    <w:pPr>
      <w:ind w:left="1587"/>
    </w:pPr>
  </w:style>
  <w:style w:type="paragraph" w:styleId="FFWBody5" w:customStyle="1">
    <w:name w:val="FFW Body 5"/>
    <w:basedOn w:val="Normal"/>
    <w:pPr>
      <w:ind w:left="2381"/>
    </w:pPr>
  </w:style>
  <w:style w:type="paragraph" w:styleId="FFWBody6" w:customStyle="1">
    <w:name w:val="FFW Body 6"/>
    <w:basedOn w:val="Normal"/>
    <w:pPr>
      <w:ind w:left="3175"/>
    </w:pPr>
  </w:style>
  <w:style w:type="paragraph" w:styleId="FFWLevel1" w:customStyle="1">
    <w:name w:val="FFW Level 1"/>
    <w:basedOn w:val="Normal"/>
    <w:next w:val="FFWLevel2"/>
    <w:uiPriority w:val="99"/>
    <w:qFormat/>
    <w:pPr>
      <w:keepNext/>
      <w:numPr>
        <w:numId w:val="1"/>
      </w:numPr>
      <w:ind w:left="0" w:leftChars="0" w:firstLine="0" w:firstLineChars="0"/>
    </w:pPr>
    <w:rPr>
      <w:b/>
    </w:rPr>
  </w:style>
  <w:style w:type="paragraph" w:styleId="FFWLevel2" w:customStyle="1">
    <w:name w:val="FFW Level 2"/>
    <w:basedOn w:val="Normal"/>
    <w:uiPriority w:val="99"/>
    <w:qFormat/>
    <w:pPr>
      <w:numPr>
        <w:ilvl w:val="1"/>
        <w:numId w:val="1"/>
      </w:numPr>
      <w:ind w:left="-1" w:hanging="1"/>
    </w:pPr>
  </w:style>
  <w:style w:type="paragraph" w:styleId="FFWLevel3" w:customStyle="1">
    <w:name w:val="FFW Level 3"/>
    <w:basedOn w:val="Normal"/>
    <w:uiPriority w:val="99"/>
    <w:qFormat/>
    <w:pPr>
      <w:numPr>
        <w:ilvl w:val="2"/>
        <w:numId w:val="1"/>
      </w:numPr>
      <w:ind w:left="-1" w:hanging="1"/>
    </w:pPr>
  </w:style>
  <w:style w:type="paragraph" w:styleId="FFWLevel4" w:customStyle="1">
    <w:name w:val="FFW Level 4"/>
    <w:basedOn w:val="Normal"/>
    <w:pPr>
      <w:numPr>
        <w:ilvl w:val="3"/>
        <w:numId w:val="1"/>
      </w:numPr>
      <w:ind w:left="-1" w:hanging="1"/>
    </w:pPr>
  </w:style>
  <w:style w:type="paragraph" w:styleId="FFWLevel5" w:customStyle="1">
    <w:name w:val="FFW Level 5"/>
    <w:basedOn w:val="Normal"/>
    <w:pPr>
      <w:numPr>
        <w:ilvl w:val="4"/>
        <w:numId w:val="1"/>
      </w:numPr>
      <w:ind w:left="-1" w:hanging="1"/>
    </w:pPr>
  </w:style>
  <w:style w:type="paragraph" w:styleId="FFWLevel6" w:customStyle="1">
    <w:name w:val="FFW Level 6"/>
    <w:basedOn w:val="Normal"/>
    <w:uiPriority w:val="99"/>
    <w:qFormat/>
    <w:pPr>
      <w:numPr>
        <w:ilvl w:val="5"/>
        <w:numId w:val="1"/>
      </w:numPr>
      <w:ind w:left="-1" w:hanging="1"/>
    </w:pPr>
  </w:style>
  <w:style w:type="paragraph" w:styleId="FFWPlain" w:customStyle="1">
    <w:name w:val="FFW Plain"/>
    <w:basedOn w:val="Normal"/>
    <w:pPr>
      <w:spacing w:before="0"/>
    </w:pPr>
  </w:style>
  <w:style w:type="paragraph" w:styleId="FFWTitle" w:customStyle="1">
    <w:name w:val="FFW Title"/>
    <w:basedOn w:val="Normal"/>
    <w:pPr>
      <w:spacing w:after="240"/>
    </w:pPr>
    <w:rPr>
      <w:sz w:val="40"/>
    </w:rPr>
  </w:style>
  <w:style w:type="paragraph" w:styleId="FFWSubtitle" w:customStyle="1">
    <w:name w:val="FFW Subtitle"/>
    <w:basedOn w:val="Normal"/>
    <w:pPr>
      <w:spacing w:after="240"/>
    </w:pPr>
    <w:rPr>
      <w:sz w:val="24"/>
    </w:rPr>
  </w:style>
  <w:style w:type="paragraph" w:styleId="FFWNumberedList" w:customStyle="1">
    <w:name w:val="FFW Numbered List"/>
    <w:basedOn w:val="Normal"/>
    <w:pPr>
      <w:numPr>
        <w:numId w:val="2"/>
      </w:numPr>
      <w:ind w:left="-1" w:hanging="1"/>
    </w:pPr>
  </w:style>
  <w:style w:type="paragraph" w:styleId="FFWLetteredList" w:customStyle="1">
    <w:name w:val="FFW Lettered List"/>
    <w:basedOn w:val="Normal"/>
    <w:pPr>
      <w:tabs>
        <w:tab w:val="num" w:pos="720"/>
      </w:tabs>
    </w:pPr>
  </w:style>
  <w:style w:type="paragraph" w:styleId="FFWUCLetteredList" w:customStyle="1">
    <w:name w:val="FFW UC Lettered List"/>
    <w:basedOn w:val="Normal"/>
    <w:pPr>
      <w:tabs>
        <w:tab w:val="num" w:pos="720"/>
      </w:tabs>
    </w:pPr>
  </w:style>
  <w:style w:type="paragraph" w:styleId="FFWParties" w:customStyle="1">
    <w:name w:val="FFW Parties"/>
    <w:basedOn w:val="Normal"/>
    <w:pPr>
      <w:tabs>
        <w:tab w:val="num" w:pos="720"/>
      </w:tabs>
    </w:pPr>
  </w:style>
  <w:style w:type="paragraph" w:styleId="FFWBullets" w:customStyle="1">
    <w:name w:val="FFW Bullets"/>
    <w:basedOn w:val="Normal"/>
    <w:pPr>
      <w:tabs>
        <w:tab w:val="num" w:pos="720"/>
      </w:tabs>
    </w:pPr>
  </w:style>
  <w:style w:type="paragraph" w:styleId="FFWManualNumber1" w:customStyle="1">
    <w:name w:val="FFW Manual Number 1"/>
    <w:basedOn w:val="Normal"/>
    <w:pPr>
      <w:tabs>
        <w:tab w:val="num" w:pos="720"/>
      </w:tabs>
    </w:pPr>
  </w:style>
  <w:style w:type="paragraph" w:styleId="FFWManualNumber2" w:customStyle="1">
    <w:name w:val="FFW Manual Number 2"/>
    <w:basedOn w:val="Normal"/>
    <w:pPr>
      <w:tabs>
        <w:tab w:val="num" w:pos="1440"/>
      </w:tabs>
    </w:pPr>
  </w:style>
  <w:style w:type="paragraph" w:styleId="FFWManualNumber3" w:customStyle="1">
    <w:name w:val="FFW Manual Number 3"/>
    <w:basedOn w:val="Normal"/>
    <w:pPr>
      <w:tabs>
        <w:tab w:val="num" w:pos="2160"/>
      </w:tabs>
    </w:pPr>
  </w:style>
  <w:style w:type="paragraph" w:styleId="FFWManualNumber4" w:customStyle="1">
    <w:name w:val="FFW Manual Number 4"/>
    <w:basedOn w:val="Normal"/>
    <w:pPr>
      <w:tabs>
        <w:tab w:val="num" w:pos="2880"/>
      </w:tabs>
    </w:pPr>
  </w:style>
  <w:style w:type="paragraph" w:styleId="FFWManualNumber5" w:customStyle="1">
    <w:name w:val="FFW Manual Number 5"/>
    <w:basedOn w:val="Normal"/>
    <w:pPr>
      <w:tabs>
        <w:tab w:val="num" w:pos="3600"/>
      </w:tabs>
    </w:pPr>
  </w:style>
  <w:style w:type="paragraph" w:styleId="FFWManualNumber6" w:customStyle="1">
    <w:name w:val="FFW Manual Number 6"/>
    <w:basedOn w:val="Normal"/>
    <w:pPr>
      <w:tabs>
        <w:tab w:val="num" w:pos="4320"/>
      </w:tabs>
    </w:pPr>
  </w:style>
  <w:style w:type="character" w:styleId="FFWPageNumber" w:customStyle="1">
    <w:name w:val="FFW Page Number"/>
    <w:rPr>
      <w:w w:val="100"/>
      <w:position w:val="-1"/>
      <w:sz w:val="20"/>
      <w:effect w:val="none"/>
      <w:vertAlign w:val="baseline"/>
      <w:cs w:val="0"/>
      <w:em w:val="none"/>
    </w:rPr>
  </w:style>
  <w:style w:type="paragraph" w:styleId="FFWSchedulePart" w:customStyle="1">
    <w:name w:val="FFW Schedule Part"/>
    <w:basedOn w:val="Normal"/>
    <w:next w:val="Normal"/>
    <w:pPr>
      <w:tabs>
        <w:tab w:val="num" w:pos="1440"/>
      </w:tabs>
    </w:pPr>
    <w:rPr>
      <w:b/>
    </w:rPr>
  </w:style>
  <w:style w:type="paragraph" w:styleId="FFWScheduleSection" w:customStyle="1">
    <w:name w:val="FFW Schedule Section"/>
    <w:basedOn w:val="Normal"/>
    <w:next w:val="Normal"/>
  </w:style>
  <w:style w:type="paragraph" w:styleId="FFWSchedule" w:customStyle="1">
    <w:name w:val="FFW Schedule"/>
    <w:basedOn w:val="Normal"/>
    <w:next w:val="Normal"/>
    <w:pPr>
      <w:pageBreakBefore/>
      <w:tabs>
        <w:tab w:val="num" w:pos="720"/>
      </w:tabs>
    </w:pPr>
    <w:rPr>
      <w:b/>
    </w:rPr>
  </w:style>
  <w:style w:type="paragraph" w:styleId="FFWScheduleLevel1" w:customStyle="1">
    <w:name w:val="FFW Schedule Level 1"/>
    <w:basedOn w:val="Normal"/>
    <w:pPr>
      <w:tabs>
        <w:tab w:val="num" w:pos="2160"/>
      </w:tabs>
    </w:pPr>
  </w:style>
  <w:style w:type="paragraph" w:styleId="FFWScheduleLevel2" w:customStyle="1">
    <w:name w:val="FFW Schedule Level 2"/>
    <w:basedOn w:val="Normal"/>
    <w:pPr>
      <w:tabs>
        <w:tab w:val="num" w:pos="2880"/>
      </w:tabs>
    </w:pPr>
  </w:style>
  <w:style w:type="paragraph" w:styleId="FFWScheduleLevel3" w:customStyle="1">
    <w:name w:val="FFW Schedule Level 3"/>
    <w:basedOn w:val="Normal"/>
    <w:pPr>
      <w:tabs>
        <w:tab w:val="num" w:pos="3600"/>
      </w:tabs>
    </w:pPr>
  </w:style>
  <w:style w:type="paragraph" w:styleId="FFWScheduleLevel4" w:customStyle="1">
    <w:name w:val="FFW Schedule Level 4"/>
    <w:basedOn w:val="Normal"/>
    <w:pPr>
      <w:tabs>
        <w:tab w:val="num" w:pos="4320"/>
      </w:tabs>
    </w:pPr>
  </w:style>
  <w:style w:type="paragraph" w:styleId="FFWScheduleLevel5" w:customStyle="1">
    <w:name w:val="FFW Schedule Level 5"/>
    <w:basedOn w:val="Normal"/>
    <w:pPr>
      <w:tabs>
        <w:tab w:val="num" w:pos="5040"/>
      </w:tabs>
    </w:pPr>
  </w:style>
  <w:style w:type="paragraph" w:styleId="FFWScheduleLevel6" w:customStyle="1">
    <w:name w:val="FFW Schedule Level 6"/>
    <w:basedOn w:val="Normal"/>
    <w:pPr>
      <w:numPr>
        <w:ilvl w:val="7"/>
        <w:numId w:val="4"/>
      </w:numPr>
      <w:ind w:left="-1" w:hanging="1"/>
    </w:pPr>
  </w:style>
  <w:style w:type="paragraph" w:styleId="FFWDefinition" w:customStyle="1">
    <w:name w:val="FFW Definition"/>
    <w:basedOn w:val="Normal"/>
    <w:pPr>
      <w:ind w:left="794"/>
    </w:pPr>
  </w:style>
  <w:style w:type="paragraph" w:styleId="FFWDefinitionLevel1" w:customStyle="1">
    <w:name w:val="FFW Definition Level 1"/>
    <w:basedOn w:val="Normal"/>
    <w:pPr>
      <w:tabs>
        <w:tab w:val="num" w:pos="720"/>
      </w:tabs>
    </w:pPr>
  </w:style>
  <w:style w:type="paragraph" w:styleId="FFWDefinitionLevel2" w:customStyle="1">
    <w:name w:val="FFW Definition Level 2"/>
    <w:basedOn w:val="Normal"/>
    <w:pPr>
      <w:tabs>
        <w:tab w:val="num" w:pos="1440"/>
      </w:tabs>
    </w:pPr>
  </w:style>
  <w:style w:type="paragraph" w:styleId="FFWDefinitionColumn" w:customStyle="1">
    <w:name w:val="FFW Definition Column"/>
    <w:basedOn w:val="Normal"/>
    <w:pPr>
      <w:ind w:left="3969" w:hanging="3175"/>
    </w:pPr>
  </w:style>
  <w:style w:type="paragraph" w:styleId="FFWDefinitionColumnLevel1" w:customStyle="1">
    <w:name w:val="FFW Definition Column Level 1"/>
    <w:basedOn w:val="Normal"/>
    <w:pPr>
      <w:tabs>
        <w:tab w:val="num" w:pos="720"/>
      </w:tabs>
    </w:pPr>
  </w:style>
  <w:style w:type="paragraph" w:styleId="FFWDefinitionColumnLevel2" w:customStyle="1">
    <w:name w:val="FFW Definition Column Level 2"/>
    <w:basedOn w:val="Normal"/>
    <w:pPr>
      <w:tabs>
        <w:tab w:val="num" w:pos="1440"/>
      </w:tabs>
    </w:pPr>
  </w:style>
  <w:style w:type="paragraph" w:styleId="Footer">
    <w:name w:val="footer"/>
    <w:aliases w:val="fo"/>
    <w:basedOn w:val="Normal"/>
    <w:uiPriority w:val="99"/>
    <w:pPr>
      <w:spacing w:before="0" w:line="200" w:lineRule="atLeast"/>
    </w:pPr>
    <w:rPr>
      <w:rFonts w:cs="Times New Roman"/>
      <w:sz w:val="24"/>
      <w:szCs w:val="20"/>
      <w:lang w:eastAsia="fr-FR"/>
    </w:rPr>
  </w:style>
  <w:style w:type="character" w:styleId="FooterChar" w:customStyle="1">
    <w:name w:val="Footer Char"/>
    <w:aliases w:val="fo Char"/>
    <w:uiPriority w:val="99"/>
    <w:rPr>
      <w:rFonts w:ascii="Arial" w:hAnsi="Arial" w:cs="Times New Roman"/>
      <w:w w:val="100"/>
      <w:position w:val="-1"/>
      <w:sz w:val="24"/>
      <w:effect w:val="none"/>
      <w:vertAlign w:val="baseline"/>
      <w:cs w:val="0"/>
      <w:em w:val="none"/>
      <w:lang w:val="en-GB" w:eastAsia="fr-FR"/>
    </w:rPr>
  </w:style>
  <w:style w:type="paragraph" w:styleId="Header">
    <w:name w:val="header"/>
    <w:basedOn w:val="Normal"/>
    <w:rPr>
      <w:rFonts w:cs="Times New Roman"/>
      <w:sz w:val="24"/>
      <w:szCs w:val="20"/>
      <w:lang w:eastAsia="fr-FR"/>
    </w:rPr>
  </w:style>
  <w:style w:type="character" w:styleId="HeaderChar" w:customStyle="1">
    <w:name w:val="Header Char"/>
    <w:rPr>
      <w:rFonts w:ascii="Arial" w:hAnsi="Arial" w:cs="Times New Roman"/>
      <w:w w:val="100"/>
      <w:position w:val="-1"/>
      <w:sz w:val="24"/>
      <w:effect w:val="none"/>
      <w:vertAlign w:val="baseline"/>
      <w:cs w:val="0"/>
      <w:em w:val="none"/>
      <w:lang w:val="en-GB" w:eastAsia="fr-FR"/>
    </w:rPr>
  </w:style>
  <w:style w:type="paragraph" w:styleId="FormHead1" w:customStyle="1">
    <w:name w:val="Form Head 1"/>
    <w:basedOn w:val="Normal"/>
    <w:pPr>
      <w:tabs>
        <w:tab w:val="num" w:pos="720"/>
      </w:tabs>
      <w:spacing w:before="120" w:after="120"/>
    </w:pPr>
    <w:rPr>
      <w:b/>
      <w:szCs w:val="20"/>
    </w:rPr>
  </w:style>
  <w:style w:type="paragraph" w:styleId="FormHead2" w:customStyle="1">
    <w:name w:val="Form Head 2"/>
    <w:basedOn w:val="Normal"/>
    <w:pPr>
      <w:tabs>
        <w:tab w:val="num" w:pos="1440"/>
      </w:tabs>
      <w:spacing w:before="120" w:after="120"/>
      <w:ind w:left="1080"/>
    </w:pPr>
    <w:rPr>
      <w:b/>
      <w:szCs w:val="20"/>
    </w:rPr>
  </w:style>
  <w:style w:type="paragraph" w:styleId="Formitalics" w:customStyle="1">
    <w:name w:val="Form italics"/>
    <w:basedOn w:val="Normal"/>
    <w:pPr>
      <w:spacing w:before="60" w:after="60"/>
      <w:ind w:left="1440"/>
    </w:pPr>
    <w:rPr>
      <w:i/>
      <w:sz w:val="16"/>
      <w:szCs w:val="16"/>
    </w:rPr>
  </w:style>
  <w:style w:type="paragraph" w:styleId="FormBox" w:customStyle="1">
    <w:name w:val="Form Box"/>
    <w:basedOn w:val="Normal"/>
    <w:pPr>
      <w:spacing w:before="40" w:after="40"/>
    </w:pPr>
    <w:rPr>
      <w:sz w:val="18"/>
      <w:szCs w:val="18"/>
    </w:rPr>
  </w:style>
  <w:style w:type="paragraph" w:styleId="BodyText">
    <w:name w:val="Body Text"/>
    <w:basedOn w:val="Normal"/>
    <w:qFormat/>
    <w:pPr>
      <w:spacing w:after="120"/>
    </w:pPr>
    <w:rPr>
      <w:rFonts w:cs="Times New Roman"/>
      <w:sz w:val="24"/>
    </w:rPr>
  </w:style>
  <w:style w:type="character" w:styleId="BodyTextChar" w:customStyle="1">
    <w:name w:val="Body Text Char"/>
    <w:rPr>
      <w:rFonts w:ascii="Arial" w:hAnsi="Arial" w:cs="Arial"/>
      <w:w w:val="100"/>
      <w:position w:val="-1"/>
      <w:sz w:val="24"/>
      <w:szCs w:val="24"/>
      <w:effect w:val="none"/>
      <w:vertAlign w:val="baseline"/>
      <w:cs w:val="0"/>
      <w:em w:val="none"/>
      <w:lang w:eastAsia="en-US"/>
    </w:rPr>
  </w:style>
  <w:style w:type="table" w:styleId="TableGrid">
    <w:name w:val="Table Grid"/>
    <w:basedOn w:val="TableNormal"/>
    <w:pPr>
      <w:suppressAutoHyphens/>
      <w:spacing w:line="260" w:lineRule="atLeast"/>
      <w:ind w:left="-1" w:leftChars="-1" w:hanging="1" w:hangingChars="1"/>
      <w:textDirection w:val="btLr"/>
      <w:textAlignment w:val="top"/>
      <w:outlineLvl w:val="0"/>
    </w:pPr>
    <w:rPr>
      <w:position w:val="-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Indent">
    <w:name w:val="Normal Indent"/>
    <w:basedOn w:val="Normal"/>
    <w:pPr>
      <w:spacing w:before="0" w:line="240" w:lineRule="auto"/>
      <w:ind w:left="595"/>
      <w:jc w:val="left"/>
    </w:pPr>
    <w:rPr>
      <w:rFonts w:ascii="Times New Roman" w:hAnsi="Times New Roman" w:eastAsia="Batang" w:cs="Times New Roman"/>
      <w:sz w:val="24"/>
      <w:lang w:eastAsia="en-GB"/>
    </w:rPr>
  </w:style>
  <w:style w:type="paragraph" w:styleId="Body1" w:customStyle="1">
    <w:name w:val="Body 1"/>
    <w:basedOn w:val="Normal"/>
    <w:pPr>
      <w:spacing w:before="0" w:after="240" w:line="240" w:lineRule="auto"/>
      <w:ind w:left="850"/>
    </w:pPr>
    <w:rPr>
      <w:rFonts w:eastAsia="Batang"/>
      <w:color w:val="000000"/>
      <w:szCs w:val="20"/>
      <w:lang w:eastAsia="en-GB"/>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rFonts w:cs="Times New Roman"/>
      <w:szCs w:val="20"/>
    </w:rPr>
  </w:style>
  <w:style w:type="character" w:styleId="CommentTextChar" w:customStyle="1">
    <w:name w:val="Comment Text Char"/>
    <w:rPr>
      <w:rFonts w:ascii="Arial" w:hAnsi="Arial" w:cs="Arial"/>
      <w:w w:val="100"/>
      <w:position w:val="-1"/>
      <w:effect w:val="none"/>
      <w:vertAlign w:val="baseline"/>
      <w:cs w:val="0"/>
      <w:em w:val="none"/>
      <w:lang w:eastAsia="en-US"/>
    </w:rPr>
  </w:style>
  <w:style w:type="paragraph" w:styleId="CommentSubject">
    <w:name w:val="annotation subject"/>
    <w:basedOn w:val="CommentText"/>
    <w:next w:val="CommentText"/>
    <w:rPr>
      <w:b/>
      <w:bCs/>
    </w:rPr>
  </w:style>
  <w:style w:type="character" w:styleId="CommentSubjectChar" w:customStyle="1">
    <w:name w:val="Comment Subject Char"/>
    <w:rPr>
      <w:rFonts w:ascii="Arial" w:hAnsi="Arial" w:cs="Arial"/>
      <w:b/>
      <w:bCs/>
      <w:w w:val="100"/>
      <w:position w:val="-1"/>
      <w:effect w:val="none"/>
      <w:vertAlign w:val="baseline"/>
      <w:cs w:val="0"/>
      <w:em w:val="none"/>
      <w:lang w:eastAsia="en-US"/>
    </w:rPr>
  </w:style>
  <w:style w:type="paragraph" w:styleId="BalloonText">
    <w:name w:val="Balloon Text"/>
    <w:basedOn w:val="Normal"/>
    <w:pPr>
      <w:spacing w:before="0" w:line="240" w:lineRule="auto"/>
    </w:pPr>
    <w:rPr>
      <w:rFonts w:ascii="Tahoma" w:hAnsi="Tahoma" w:cs="Times New Roman"/>
      <w:sz w:val="16"/>
      <w:szCs w:val="16"/>
    </w:rPr>
  </w:style>
  <w:style w:type="character" w:styleId="BalloonTextChar" w:customStyle="1">
    <w:name w:val="Balloon Text Char"/>
    <w:rPr>
      <w:rFonts w:ascii="Tahoma" w:hAnsi="Tahoma" w:cs="Tahoma"/>
      <w:w w:val="100"/>
      <w:position w:val="-1"/>
      <w:sz w:val="16"/>
      <w:szCs w:val="16"/>
      <w:effect w:val="none"/>
      <w:vertAlign w:val="baseline"/>
      <w:cs w:val="0"/>
      <w:em w:val="none"/>
      <w:lang w:eastAsia="en-US"/>
    </w:rPr>
  </w:style>
  <w:style w:type="character" w:styleId="TitleChar" w:customStyle="1">
    <w:name w:val="Title Char"/>
    <w:rPr>
      <w:rFonts w:ascii="Arial" w:hAnsi="Arial"/>
      <w:b/>
      <w:w w:val="100"/>
      <w:kern w:val="28"/>
      <w:position w:val="-1"/>
      <w:sz w:val="32"/>
      <w:effect w:val="none"/>
      <w:vertAlign w:val="baseline"/>
      <w:cs w:val="0"/>
      <w:em w:val="none"/>
      <w:lang w:eastAsia="en-US"/>
    </w:rPr>
  </w:style>
  <w:style w:type="character" w:styleId="Heading4Char1" w:customStyle="1">
    <w:name w:val="Heading 4 Char1"/>
    <w:aliases w:val="n Char1,h4 Char1,h4 sub sub heading Char1,D Sub-Sub/Plain Char1,Level 2 - (a) Char1,Level 2 - a Char1,GPH Heading 4 Char1,Schedules Char1,Second Level Heading HM Char1,Subhead C Char1,Sub-Minor Char1,H4 Char1,dash Char1,4 Char1,14 Char1"/>
    <w:rPr>
      <w:w w:val="100"/>
      <w:position w:val="-1"/>
      <w:sz w:val="22"/>
      <w:effect w:val="none"/>
      <w:vertAlign w:val="baseline"/>
      <w:cs w:val="0"/>
      <w:em w:val="none"/>
      <w:lang w:eastAsia="en-US"/>
    </w:r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link w:val="ListParagraphChar"/>
    <w:uiPriority w:val="34"/>
    <w:qFormat/>
    <w:rsid w:val="009C62ED"/>
    <w:pPr>
      <w:ind w:left="720"/>
      <w:contextualSpacing/>
    </w:pPr>
  </w:style>
  <w:style w:type="paragraph" w:styleId="TableNormal1" w:customStyle="1">
    <w:name w:val="Table Normal1"/>
    <w:basedOn w:val="Normal"/>
    <w:rsid w:val="00565C0D"/>
    <w:pPr>
      <w:tabs>
        <w:tab w:val="left" w:pos="0"/>
        <w:tab w:val="left" w:pos="720"/>
      </w:tabs>
      <w:suppressAutoHyphens w:val="0"/>
      <w:spacing w:before="120" w:after="120" w:line="240" w:lineRule="auto"/>
      <w:ind w:left="34" w:leftChars="0" w:hanging="720" w:firstLineChars="0"/>
      <w:jc w:val="left"/>
      <w:textDirection w:val="lrTb"/>
      <w:textAlignment w:val="auto"/>
    </w:pPr>
    <w:rPr>
      <w:rFonts w:eastAsiaTheme="minorHAnsi" w:cstheme="minorBidi"/>
      <w:position w:val="0"/>
      <w:sz w:val="24"/>
      <w:szCs w:val="22"/>
    </w:rPr>
  </w:style>
  <w:style w:type="paragraph" w:styleId="Level2" w:customStyle="1">
    <w:name w:val="Level 2"/>
    <w:aliases w:val="l2"/>
    <w:basedOn w:val="Normal"/>
    <w:link w:val="Level2Char"/>
    <w:qFormat/>
    <w:rsid w:val="0038395F"/>
    <w:pPr>
      <w:numPr>
        <w:ilvl w:val="2"/>
        <w:numId w:val="9"/>
      </w:numPr>
      <w:tabs>
        <w:tab w:val="clear" w:pos="1702"/>
        <w:tab w:val="num" w:pos="851"/>
      </w:tabs>
      <w:suppressAutoHyphens w:val="0"/>
      <w:adjustRightInd w:val="0"/>
      <w:spacing w:before="0" w:after="240" w:line="240" w:lineRule="auto"/>
      <w:ind w:left="851" w:leftChars="0" w:firstLine="0" w:firstLineChars="0"/>
      <w:textDirection w:val="lrTb"/>
      <w:textAlignment w:val="auto"/>
      <w:outlineLvl w:val="1"/>
    </w:pPr>
    <w:rPr>
      <w:rFonts w:eastAsia="Times New Roman"/>
      <w:position w:val="0"/>
      <w:szCs w:val="20"/>
      <w:lang w:eastAsia="en-GB"/>
    </w:rPr>
  </w:style>
  <w:style w:type="paragraph" w:styleId="Level1" w:customStyle="1">
    <w:name w:val="Level 1"/>
    <w:aliases w:val="l1"/>
    <w:basedOn w:val="Normal"/>
    <w:uiPriority w:val="99"/>
    <w:qFormat/>
    <w:rsid w:val="0038395F"/>
    <w:pPr>
      <w:numPr>
        <w:ilvl w:val="4"/>
        <w:numId w:val="9"/>
      </w:numPr>
      <w:tabs>
        <w:tab w:val="clear" w:pos="3404"/>
        <w:tab w:val="num" w:pos="851"/>
      </w:tabs>
      <w:suppressAutoHyphens w:val="0"/>
      <w:adjustRightInd w:val="0"/>
      <w:spacing w:before="0" w:after="240" w:line="240" w:lineRule="auto"/>
      <w:ind w:left="851" w:leftChars="0" w:firstLine="0" w:firstLineChars="0"/>
      <w:textDirection w:val="lrTb"/>
      <w:textAlignment w:val="auto"/>
    </w:pPr>
    <w:rPr>
      <w:rFonts w:eastAsia="Times New Roman"/>
      <w:position w:val="0"/>
      <w:szCs w:val="20"/>
      <w:lang w:eastAsia="en-GB"/>
    </w:rPr>
  </w:style>
  <w:style w:type="paragraph" w:styleId="Level4" w:customStyle="1">
    <w:name w:val="Level 4"/>
    <w:basedOn w:val="Normal"/>
    <w:qFormat/>
    <w:rsid w:val="0038395F"/>
    <w:pPr>
      <w:numPr>
        <w:ilvl w:val="3"/>
        <w:numId w:val="9"/>
      </w:numPr>
      <w:suppressAutoHyphens w:val="0"/>
      <w:adjustRightInd w:val="0"/>
      <w:spacing w:before="0" w:after="240" w:line="240" w:lineRule="auto"/>
      <w:ind w:left="0" w:leftChars="0" w:firstLine="0" w:firstLineChars="0"/>
      <w:textDirection w:val="lrTb"/>
      <w:textAlignment w:val="auto"/>
      <w:outlineLvl w:val="3"/>
    </w:pPr>
    <w:rPr>
      <w:rFonts w:eastAsia="Times New Roman"/>
      <w:position w:val="0"/>
      <w:szCs w:val="20"/>
      <w:lang w:eastAsia="en-GB"/>
    </w:rPr>
  </w:style>
  <w:style w:type="numbering" w:styleId="NoList1" w:customStyle="1">
    <w:name w:val="No List1"/>
    <w:next w:val="NoList"/>
    <w:uiPriority w:val="99"/>
    <w:semiHidden/>
    <w:unhideWhenUsed/>
    <w:rsid w:val="004A49BF"/>
  </w:style>
  <w:style w:type="paragraph" w:styleId="Body10" w:customStyle="1">
    <w:name w:val="Body1"/>
    <w:basedOn w:val="Normal"/>
    <w:rsid w:val="004A49BF"/>
    <w:pPr>
      <w:widowControl w:val="0"/>
      <w:suppressAutoHyphens w:val="0"/>
      <w:spacing w:before="200" w:after="60" w:line="240" w:lineRule="auto"/>
      <w:ind w:left="714" w:leftChars="0" w:firstLine="0" w:firstLineChars="0"/>
      <w:textDirection w:val="lrTb"/>
      <w:textAlignment w:val="auto"/>
      <w:outlineLvl w:val="9"/>
    </w:pPr>
    <w:rPr>
      <w:rFonts w:eastAsia="Times New Roman" w:cs="Times New Roman"/>
      <w:position w:val="0"/>
      <w:szCs w:val="20"/>
      <w:lang w:eastAsia="en-GB"/>
    </w:rPr>
  </w:style>
  <w:style w:type="paragraph" w:styleId="Body2" w:customStyle="1">
    <w:name w:val="Body2"/>
    <w:basedOn w:val="Normal"/>
    <w:rsid w:val="004A49BF"/>
    <w:pPr>
      <w:widowControl w:val="0"/>
      <w:suppressAutoHyphens w:val="0"/>
      <w:spacing w:before="200" w:after="60" w:line="240" w:lineRule="auto"/>
      <w:ind w:left="1414" w:leftChars="0" w:firstLine="0" w:firstLineChars="0"/>
      <w:textDirection w:val="lrTb"/>
      <w:textAlignment w:val="auto"/>
      <w:outlineLvl w:val="9"/>
    </w:pPr>
    <w:rPr>
      <w:rFonts w:eastAsia="Times New Roman" w:cs="Times New Roman"/>
      <w:position w:val="0"/>
      <w:szCs w:val="20"/>
      <w:lang w:eastAsia="en-GB"/>
    </w:rPr>
  </w:style>
  <w:style w:type="paragraph" w:styleId="Body3" w:customStyle="1">
    <w:name w:val="Body3"/>
    <w:basedOn w:val="Normal"/>
    <w:rsid w:val="004A49BF"/>
    <w:pPr>
      <w:widowControl w:val="0"/>
      <w:suppressAutoHyphens w:val="0"/>
      <w:spacing w:before="200" w:after="60" w:line="240" w:lineRule="auto"/>
      <w:ind w:left="2268" w:leftChars="0" w:firstLine="0" w:firstLineChars="0"/>
      <w:textDirection w:val="lrTb"/>
      <w:textAlignment w:val="auto"/>
      <w:outlineLvl w:val="9"/>
    </w:pPr>
    <w:rPr>
      <w:rFonts w:eastAsia="Times New Roman" w:cs="Times New Roman"/>
      <w:position w:val="0"/>
      <w:szCs w:val="20"/>
      <w:lang w:eastAsia="en-GB"/>
    </w:rPr>
  </w:style>
  <w:style w:type="paragraph" w:styleId="Body4" w:customStyle="1">
    <w:name w:val="Body4"/>
    <w:basedOn w:val="Normal"/>
    <w:rsid w:val="004A49BF"/>
    <w:pPr>
      <w:widowControl w:val="0"/>
      <w:suppressAutoHyphens w:val="0"/>
      <w:spacing w:before="200" w:after="60" w:line="240" w:lineRule="auto"/>
      <w:ind w:left="3416" w:leftChars="0" w:firstLine="0" w:firstLineChars="0"/>
      <w:textDirection w:val="lrTb"/>
      <w:textAlignment w:val="auto"/>
      <w:outlineLvl w:val="9"/>
    </w:pPr>
    <w:rPr>
      <w:rFonts w:eastAsia="Times New Roman" w:cs="Times New Roman"/>
      <w:position w:val="0"/>
      <w:szCs w:val="20"/>
      <w:lang w:eastAsia="en-GB"/>
    </w:rPr>
  </w:style>
  <w:style w:type="paragraph" w:styleId="Body5" w:customStyle="1">
    <w:name w:val="Body5"/>
    <w:basedOn w:val="Normal"/>
    <w:rsid w:val="004A49BF"/>
    <w:pPr>
      <w:widowControl w:val="0"/>
      <w:suppressAutoHyphens w:val="0"/>
      <w:spacing w:before="200" w:after="60" w:line="240" w:lineRule="auto"/>
      <w:ind w:left="4678" w:leftChars="0" w:firstLine="0" w:firstLineChars="0"/>
      <w:textDirection w:val="lrTb"/>
      <w:textAlignment w:val="auto"/>
      <w:outlineLvl w:val="9"/>
    </w:pPr>
    <w:rPr>
      <w:rFonts w:eastAsia="Times New Roman" w:cs="Times New Roman"/>
      <w:position w:val="0"/>
      <w:szCs w:val="20"/>
      <w:lang w:eastAsia="en-GB"/>
    </w:rPr>
  </w:style>
  <w:style w:type="paragraph" w:styleId="Body6" w:customStyle="1">
    <w:name w:val="Body6"/>
    <w:basedOn w:val="Normal"/>
    <w:rsid w:val="004A49BF"/>
    <w:pPr>
      <w:widowControl w:val="0"/>
      <w:suppressAutoHyphens w:val="0"/>
      <w:spacing w:before="200" w:after="60" w:line="240" w:lineRule="auto"/>
      <w:ind w:left="5387" w:leftChars="0" w:firstLine="0" w:firstLineChars="0"/>
      <w:textDirection w:val="lrTb"/>
      <w:textAlignment w:val="auto"/>
      <w:outlineLvl w:val="9"/>
    </w:pPr>
    <w:rPr>
      <w:rFonts w:eastAsia="Times New Roman" w:cs="Times New Roman"/>
      <w:position w:val="0"/>
      <w:szCs w:val="20"/>
      <w:lang w:eastAsia="en-GB"/>
    </w:rPr>
  </w:style>
  <w:style w:type="paragraph" w:styleId="Body7" w:customStyle="1">
    <w:name w:val="Body7"/>
    <w:basedOn w:val="Normal"/>
    <w:rsid w:val="004A49BF"/>
    <w:pPr>
      <w:widowControl w:val="0"/>
      <w:suppressAutoHyphens w:val="0"/>
      <w:spacing w:before="200" w:after="60" w:line="240" w:lineRule="auto"/>
      <w:ind w:left="6096" w:leftChars="0" w:firstLine="0" w:firstLineChars="0"/>
      <w:textDirection w:val="lrTb"/>
      <w:textAlignment w:val="auto"/>
      <w:outlineLvl w:val="9"/>
    </w:pPr>
    <w:rPr>
      <w:rFonts w:eastAsia="Times New Roman" w:cs="Times New Roman"/>
      <w:position w:val="0"/>
      <w:szCs w:val="20"/>
      <w:lang w:eastAsia="en-GB"/>
    </w:rPr>
  </w:style>
  <w:style w:type="paragraph" w:styleId="Body8" w:customStyle="1">
    <w:name w:val="Body8"/>
    <w:basedOn w:val="Normal"/>
    <w:rsid w:val="004A49BF"/>
    <w:pPr>
      <w:widowControl w:val="0"/>
      <w:suppressAutoHyphens w:val="0"/>
      <w:spacing w:before="200" w:after="60" w:line="240" w:lineRule="auto"/>
      <w:ind w:left="6663" w:leftChars="0" w:firstLine="0" w:firstLineChars="0"/>
      <w:textDirection w:val="lrTb"/>
      <w:textAlignment w:val="auto"/>
      <w:outlineLvl w:val="9"/>
    </w:pPr>
    <w:rPr>
      <w:rFonts w:eastAsia="Times New Roman" w:cs="Times New Roman"/>
      <w:position w:val="0"/>
      <w:szCs w:val="20"/>
      <w:lang w:eastAsia="en-GB"/>
    </w:rPr>
  </w:style>
  <w:style w:type="paragraph" w:styleId="Body9" w:customStyle="1">
    <w:name w:val="Body9"/>
    <w:basedOn w:val="Normal"/>
    <w:rsid w:val="004A49BF"/>
    <w:pPr>
      <w:widowControl w:val="0"/>
      <w:suppressAutoHyphens w:val="0"/>
      <w:spacing w:before="200" w:after="60" w:line="240" w:lineRule="auto"/>
      <w:ind w:left="7371" w:leftChars="0" w:firstLine="0" w:firstLineChars="0"/>
      <w:textDirection w:val="lrTb"/>
      <w:textAlignment w:val="auto"/>
      <w:outlineLvl w:val="9"/>
    </w:pPr>
    <w:rPr>
      <w:rFonts w:eastAsia="Times New Roman" w:cs="Times New Roman"/>
      <w:position w:val="0"/>
      <w:szCs w:val="20"/>
      <w:lang w:eastAsia="en-GB"/>
    </w:rPr>
  </w:style>
  <w:style w:type="paragraph" w:styleId="BodyTextIndent">
    <w:name w:val="Body Text Indent"/>
    <w:basedOn w:val="Normal"/>
    <w:link w:val="BodyTextIndentChar"/>
    <w:rsid w:val="004A49BF"/>
    <w:pPr>
      <w:widowControl w:val="0"/>
      <w:suppressAutoHyphens w:val="0"/>
      <w:spacing w:before="0" w:after="120" w:line="240" w:lineRule="auto"/>
      <w:ind w:left="709" w:leftChars="0" w:firstLine="0" w:firstLineChars="0"/>
      <w:textDirection w:val="lrTb"/>
      <w:textAlignment w:val="auto"/>
      <w:outlineLvl w:val="9"/>
    </w:pPr>
    <w:rPr>
      <w:rFonts w:eastAsia="Times New Roman" w:cs="Times New Roman"/>
      <w:position w:val="0"/>
      <w:szCs w:val="20"/>
      <w:lang w:eastAsia="en-GB"/>
    </w:rPr>
  </w:style>
  <w:style w:type="character" w:styleId="BodyTextIndentChar" w:customStyle="1">
    <w:name w:val="Body Text Indent Char"/>
    <w:basedOn w:val="DefaultParagraphFont"/>
    <w:link w:val="BodyTextIndent"/>
    <w:rsid w:val="004A49BF"/>
    <w:rPr>
      <w:rFonts w:eastAsia="Times New Roman" w:cs="Times New Roman"/>
    </w:rPr>
  </w:style>
  <w:style w:type="paragraph" w:styleId="DocSpace" w:customStyle="1">
    <w:name w:val="DocSpace"/>
    <w:basedOn w:val="Normal"/>
    <w:rsid w:val="004A49BF"/>
    <w:pPr>
      <w:widowControl w:val="0"/>
      <w:suppressAutoHyphens w:val="0"/>
      <w:spacing w:before="200" w:after="60" w:line="240" w:lineRule="auto"/>
      <w:ind w:left="0" w:leftChars="0" w:firstLine="0" w:firstLineChars="0"/>
      <w:textDirection w:val="lrTb"/>
      <w:textAlignment w:val="auto"/>
      <w:outlineLvl w:val="9"/>
    </w:pPr>
    <w:rPr>
      <w:rFonts w:eastAsia="Times New Roman" w:cs="Times New Roman"/>
      <w:position w:val="0"/>
      <w:szCs w:val="20"/>
      <w:lang w:eastAsia="en-GB"/>
    </w:rPr>
  </w:style>
  <w:style w:type="paragraph" w:styleId="ListBullet">
    <w:name w:val="List Bullet"/>
    <w:basedOn w:val="Normal"/>
    <w:rsid w:val="004A49BF"/>
    <w:pPr>
      <w:widowControl w:val="0"/>
      <w:suppressAutoHyphens w:val="0"/>
      <w:spacing w:before="0" w:line="240" w:lineRule="auto"/>
      <w:ind w:left="709" w:leftChars="0" w:hanging="709" w:firstLineChars="0"/>
      <w:textDirection w:val="lrTb"/>
      <w:textAlignment w:val="auto"/>
      <w:outlineLvl w:val="9"/>
    </w:pPr>
    <w:rPr>
      <w:rFonts w:eastAsia="Times New Roman" w:cs="Times New Roman"/>
      <w:position w:val="0"/>
      <w:szCs w:val="20"/>
      <w:lang w:eastAsia="en-GB"/>
    </w:rPr>
  </w:style>
  <w:style w:type="paragraph" w:styleId="ListBullet2">
    <w:name w:val="List Bullet 2"/>
    <w:basedOn w:val="Normal"/>
    <w:rsid w:val="004A49BF"/>
    <w:pPr>
      <w:widowControl w:val="0"/>
      <w:suppressAutoHyphens w:val="0"/>
      <w:spacing w:before="0" w:line="240" w:lineRule="auto"/>
      <w:ind w:left="993" w:leftChars="0" w:hanging="709" w:firstLineChars="0"/>
      <w:textDirection w:val="lrTb"/>
      <w:textAlignment w:val="auto"/>
      <w:outlineLvl w:val="9"/>
    </w:pPr>
    <w:rPr>
      <w:rFonts w:eastAsia="Times New Roman" w:cs="Times New Roman"/>
      <w:position w:val="0"/>
      <w:szCs w:val="20"/>
      <w:lang w:eastAsia="en-GB"/>
    </w:rPr>
  </w:style>
  <w:style w:type="paragraph" w:styleId="ListBullet3">
    <w:name w:val="List Bullet 3"/>
    <w:basedOn w:val="Normal"/>
    <w:rsid w:val="004A49BF"/>
    <w:pPr>
      <w:widowControl w:val="0"/>
      <w:suppressAutoHyphens w:val="0"/>
      <w:spacing w:before="0" w:line="240" w:lineRule="auto"/>
      <w:ind w:left="1276" w:leftChars="0" w:hanging="709" w:firstLineChars="0"/>
      <w:textDirection w:val="lrTb"/>
      <w:textAlignment w:val="auto"/>
      <w:outlineLvl w:val="9"/>
    </w:pPr>
    <w:rPr>
      <w:rFonts w:eastAsia="Times New Roman" w:cs="Times New Roman"/>
      <w:position w:val="0"/>
      <w:szCs w:val="20"/>
      <w:lang w:eastAsia="en-GB"/>
    </w:rPr>
  </w:style>
  <w:style w:type="paragraph" w:styleId="ListBullet4">
    <w:name w:val="List Bullet 4"/>
    <w:basedOn w:val="Normal"/>
    <w:rsid w:val="004A49BF"/>
    <w:pPr>
      <w:widowControl w:val="0"/>
      <w:suppressAutoHyphens w:val="0"/>
      <w:spacing w:before="0" w:line="240" w:lineRule="auto"/>
      <w:ind w:left="1560" w:leftChars="0" w:hanging="709" w:firstLineChars="0"/>
      <w:textDirection w:val="lrTb"/>
      <w:textAlignment w:val="auto"/>
      <w:outlineLvl w:val="9"/>
    </w:pPr>
    <w:rPr>
      <w:rFonts w:eastAsia="Times New Roman" w:cs="Times New Roman"/>
      <w:position w:val="0"/>
      <w:szCs w:val="20"/>
      <w:lang w:eastAsia="en-GB"/>
    </w:rPr>
  </w:style>
  <w:style w:type="paragraph" w:styleId="ListBullet5">
    <w:name w:val="List Bullet 5"/>
    <w:basedOn w:val="Normal"/>
    <w:rsid w:val="004A49BF"/>
    <w:pPr>
      <w:widowControl w:val="0"/>
      <w:suppressAutoHyphens w:val="0"/>
      <w:spacing w:before="0" w:line="240" w:lineRule="auto"/>
      <w:ind w:left="1843" w:leftChars="0" w:hanging="709" w:firstLineChars="0"/>
      <w:textDirection w:val="lrTb"/>
      <w:textAlignment w:val="auto"/>
      <w:outlineLvl w:val="9"/>
    </w:pPr>
    <w:rPr>
      <w:rFonts w:eastAsia="Times New Roman" w:cs="Times New Roman"/>
      <w:position w:val="0"/>
      <w:szCs w:val="20"/>
      <w:lang w:eastAsia="en-GB"/>
    </w:rPr>
  </w:style>
  <w:style w:type="paragraph" w:styleId="ListContinue">
    <w:name w:val="List Continue"/>
    <w:basedOn w:val="Normal"/>
    <w:rsid w:val="004A49BF"/>
    <w:pPr>
      <w:widowControl w:val="0"/>
      <w:suppressAutoHyphens w:val="0"/>
      <w:spacing w:before="0" w:after="120" w:line="240" w:lineRule="auto"/>
      <w:ind w:left="284" w:leftChars="0" w:firstLine="0" w:firstLineChars="0"/>
      <w:textDirection w:val="lrTb"/>
      <w:textAlignment w:val="auto"/>
      <w:outlineLvl w:val="9"/>
    </w:pPr>
    <w:rPr>
      <w:rFonts w:eastAsia="Times New Roman" w:cs="Times New Roman"/>
      <w:position w:val="0"/>
      <w:szCs w:val="20"/>
      <w:lang w:eastAsia="en-GB"/>
    </w:rPr>
  </w:style>
  <w:style w:type="paragraph" w:styleId="ListContinue2">
    <w:name w:val="List Continue 2"/>
    <w:basedOn w:val="Normal"/>
    <w:rsid w:val="004A49BF"/>
    <w:pPr>
      <w:widowControl w:val="0"/>
      <w:suppressAutoHyphens w:val="0"/>
      <w:spacing w:before="0" w:after="120" w:line="240" w:lineRule="auto"/>
      <w:ind w:left="566" w:leftChars="0" w:firstLine="0" w:firstLineChars="0"/>
      <w:textDirection w:val="lrTb"/>
      <w:textAlignment w:val="auto"/>
      <w:outlineLvl w:val="9"/>
    </w:pPr>
    <w:rPr>
      <w:rFonts w:eastAsia="Times New Roman" w:cs="Times New Roman"/>
      <w:position w:val="0"/>
      <w:szCs w:val="20"/>
      <w:lang w:eastAsia="en-GB"/>
    </w:rPr>
  </w:style>
  <w:style w:type="paragraph" w:styleId="ListNumber">
    <w:name w:val="List Number"/>
    <w:basedOn w:val="Normal"/>
    <w:rsid w:val="004A49BF"/>
    <w:pPr>
      <w:widowControl w:val="0"/>
      <w:suppressAutoHyphens w:val="0"/>
      <w:spacing w:before="0" w:line="240" w:lineRule="auto"/>
      <w:ind w:left="709" w:leftChars="0" w:hanging="709" w:firstLineChars="0"/>
      <w:textDirection w:val="lrTb"/>
      <w:textAlignment w:val="auto"/>
      <w:outlineLvl w:val="9"/>
    </w:pPr>
    <w:rPr>
      <w:rFonts w:eastAsia="Times New Roman" w:cs="Times New Roman"/>
      <w:position w:val="0"/>
      <w:szCs w:val="20"/>
      <w:lang w:eastAsia="en-GB"/>
    </w:rPr>
  </w:style>
  <w:style w:type="paragraph" w:styleId="ListNumber2">
    <w:name w:val="List Number 2"/>
    <w:basedOn w:val="Normal"/>
    <w:rsid w:val="004A49BF"/>
    <w:pPr>
      <w:widowControl w:val="0"/>
      <w:suppressAutoHyphens w:val="0"/>
      <w:spacing w:before="0" w:line="240" w:lineRule="auto"/>
      <w:ind w:left="993" w:leftChars="0" w:hanging="709" w:firstLineChars="0"/>
      <w:textDirection w:val="lrTb"/>
      <w:textAlignment w:val="auto"/>
      <w:outlineLvl w:val="9"/>
    </w:pPr>
    <w:rPr>
      <w:rFonts w:eastAsia="Times New Roman" w:cs="Times New Roman"/>
      <w:position w:val="0"/>
      <w:szCs w:val="20"/>
      <w:lang w:eastAsia="en-GB"/>
    </w:rPr>
  </w:style>
  <w:style w:type="paragraph" w:styleId="ListNumber3">
    <w:name w:val="List Number 3"/>
    <w:basedOn w:val="Normal"/>
    <w:rsid w:val="004A49BF"/>
    <w:pPr>
      <w:widowControl w:val="0"/>
      <w:suppressAutoHyphens w:val="0"/>
      <w:spacing w:before="0" w:line="240" w:lineRule="auto"/>
      <w:ind w:left="1276" w:leftChars="0" w:hanging="709" w:firstLineChars="0"/>
      <w:textDirection w:val="lrTb"/>
      <w:textAlignment w:val="auto"/>
      <w:outlineLvl w:val="9"/>
    </w:pPr>
    <w:rPr>
      <w:rFonts w:eastAsia="Times New Roman" w:cs="Times New Roman"/>
      <w:position w:val="0"/>
      <w:szCs w:val="20"/>
      <w:lang w:eastAsia="en-GB"/>
    </w:rPr>
  </w:style>
  <w:style w:type="paragraph" w:styleId="ListNumber4">
    <w:name w:val="List Number 4"/>
    <w:basedOn w:val="Normal"/>
    <w:rsid w:val="004A49BF"/>
    <w:pPr>
      <w:widowControl w:val="0"/>
      <w:suppressAutoHyphens w:val="0"/>
      <w:spacing w:before="0" w:line="240" w:lineRule="auto"/>
      <w:ind w:left="1560" w:leftChars="0" w:hanging="709" w:firstLineChars="0"/>
      <w:textDirection w:val="lrTb"/>
      <w:textAlignment w:val="auto"/>
      <w:outlineLvl w:val="9"/>
    </w:pPr>
    <w:rPr>
      <w:rFonts w:eastAsia="Times New Roman" w:cs="Times New Roman"/>
      <w:position w:val="0"/>
      <w:szCs w:val="20"/>
      <w:lang w:eastAsia="en-GB"/>
    </w:rPr>
  </w:style>
  <w:style w:type="paragraph" w:styleId="ListNumber5">
    <w:name w:val="List Number 5"/>
    <w:basedOn w:val="Normal"/>
    <w:rsid w:val="004A49BF"/>
    <w:pPr>
      <w:widowControl w:val="0"/>
      <w:suppressAutoHyphens w:val="0"/>
      <w:spacing w:before="0" w:line="240" w:lineRule="auto"/>
      <w:ind w:left="1843" w:leftChars="0" w:hanging="709" w:firstLineChars="0"/>
      <w:textDirection w:val="lrTb"/>
      <w:textAlignment w:val="auto"/>
      <w:outlineLvl w:val="9"/>
    </w:pPr>
    <w:rPr>
      <w:rFonts w:eastAsia="Times New Roman" w:cs="Times New Roman"/>
      <w:position w:val="0"/>
      <w:szCs w:val="20"/>
      <w:lang w:eastAsia="en-GB"/>
    </w:rPr>
  </w:style>
  <w:style w:type="paragraph" w:styleId="SchTitle" w:customStyle="1">
    <w:name w:val="Sch Title"/>
    <w:next w:val="STBody"/>
    <w:rsid w:val="004A49BF"/>
    <w:pPr>
      <w:keepNext/>
      <w:widowControl w:val="0"/>
      <w:spacing w:before="200" w:after="60"/>
      <w:jc w:val="center"/>
    </w:pPr>
    <w:rPr>
      <w:rFonts w:eastAsia="Times New Roman" w:cs="Times New Roman"/>
    </w:rPr>
  </w:style>
  <w:style w:type="paragraph" w:styleId="STBody" w:customStyle="1">
    <w:name w:val="STBody"/>
    <w:basedOn w:val="Normal"/>
    <w:rsid w:val="004A49BF"/>
    <w:pPr>
      <w:keepNext/>
      <w:widowControl w:val="0"/>
      <w:suppressAutoHyphens w:val="0"/>
      <w:spacing w:before="0" w:line="240" w:lineRule="auto"/>
      <w:ind w:left="0" w:leftChars="0" w:firstLine="0" w:firstLineChars="0"/>
      <w:jc w:val="center"/>
      <w:textDirection w:val="lrTb"/>
      <w:textAlignment w:val="auto"/>
      <w:outlineLvl w:val="9"/>
    </w:pPr>
    <w:rPr>
      <w:rFonts w:eastAsia="Times New Roman" w:cs="Times New Roman"/>
      <w:position w:val="0"/>
      <w:szCs w:val="20"/>
      <w:lang w:eastAsia="en-GB"/>
    </w:rPr>
  </w:style>
  <w:style w:type="paragraph" w:styleId="SchedClauses" w:customStyle="1">
    <w:name w:val="Sched Clauses"/>
    <w:basedOn w:val="Normal"/>
    <w:rsid w:val="004A49BF"/>
    <w:pPr>
      <w:widowControl w:val="0"/>
      <w:suppressAutoHyphens w:val="0"/>
      <w:spacing w:before="200" w:after="60" w:line="240" w:lineRule="auto"/>
      <w:ind w:left="0" w:leftChars="0" w:firstLine="0" w:firstLineChars="0"/>
      <w:textDirection w:val="lrTb"/>
      <w:textAlignment w:val="auto"/>
      <w:outlineLvl w:val="9"/>
    </w:pPr>
    <w:rPr>
      <w:rFonts w:eastAsia="Times New Roman" w:cs="Times New Roman"/>
      <w:position w:val="0"/>
      <w:szCs w:val="20"/>
      <w:lang w:eastAsia="en-GB"/>
    </w:rPr>
  </w:style>
  <w:style w:type="paragraph" w:styleId="BlockText">
    <w:name w:val="Block Text"/>
    <w:basedOn w:val="Normal"/>
    <w:rsid w:val="004A49BF"/>
    <w:pPr>
      <w:widowControl w:val="0"/>
      <w:suppressAutoHyphens w:val="0"/>
      <w:spacing w:before="0" w:after="120" w:line="240" w:lineRule="auto"/>
      <w:ind w:left="1418" w:leftChars="0" w:right="1418" w:firstLine="0" w:firstLineChars="0"/>
      <w:textDirection w:val="lrTb"/>
      <w:textAlignment w:val="auto"/>
      <w:outlineLvl w:val="9"/>
    </w:pPr>
    <w:rPr>
      <w:rFonts w:eastAsia="Times New Roman" w:cs="Times New Roman"/>
      <w:position w:val="0"/>
      <w:szCs w:val="20"/>
      <w:lang w:eastAsia="en-GB"/>
    </w:rPr>
  </w:style>
  <w:style w:type="table" w:styleId="TableGrid1" w:customStyle="1">
    <w:name w:val="Table Grid1"/>
    <w:basedOn w:val="TableNormal"/>
    <w:next w:val="TableGrid"/>
    <w:rsid w:val="004A49BF"/>
    <w:pPr>
      <w:spacing w:before="0"/>
      <w:jc w:val="left"/>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sid w:val="004A49BF"/>
    <w:pPr>
      <w:spacing w:before="0"/>
      <w:jc w:val="left"/>
    </w:pPr>
    <w:rPr>
      <w:rFonts w:eastAsia="Times New Roman" w:cs="Times New Roman"/>
    </w:rPr>
  </w:style>
  <w:style w:type="paragraph" w:styleId="annex1" w:customStyle="1">
    <w:name w:val="annex1"/>
    <w:basedOn w:val="Normal"/>
    <w:rsid w:val="004A49BF"/>
    <w:pPr>
      <w:keepNext/>
      <w:numPr>
        <w:numId w:val="18"/>
      </w:numPr>
      <w:suppressAutoHyphens w:val="0"/>
      <w:spacing w:line="240" w:lineRule="auto"/>
      <w:ind w:left="0" w:leftChars="0" w:firstLine="0" w:firstLineChars="0"/>
      <w:textDirection w:val="lrTb"/>
      <w:textAlignment w:val="auto"/>
      <w:outlineLvl w:val="9"/>
    </w:pPr>
    <w:rPr>
      <w:rFonts w:eastAsia="Times New Roman" w:cs="Times New Roman"/>
      <w:position w:val="0"/>
      <w:sz w:val="22"/>
      <w:szCs w:val="20"/>
    </w:rPr>
  </w:style>
  <w:style w:type="paragraph" w:styleId="annex2" w:customStyle="1">
    <w:name w:val="annex2"/>
    <w:basedOn w:val="Normal"/>
    <w:rsid w:val="004A49BF"/>
    <w:pPr>
      <w:numPr>
        <w:ilvl w:val="1"/>
        <w:numId w:val="18"/>
      </w:numPr>
      <w:suppressAutoHyphens w:val="0"/>
      <w:spacing w:line="240" w:lineRule="auto"/>
      <w:ind w:left="0" w:leftChars="0" w:firstLine="0" w:firstLineChars="0"/>
      <w:textDirection w:val="lrTb"/>
      <w:textAlignment w:val="auto"/>
      <w:outlineLvl w:val="9"/>
    </w:pPr>
    <w:rPr>
      <w:rFonts w:eastAsia="Times New Roman" w:cs="Times New Roman"/>
      <w:position w:val="0"/>
      <w:sz w:val="22"/>
      <w:szCs w:val="20"/>
    </w:rPr>
  </w:style>
  <w:style w:type="paragraph" w:styleId="annex3" w:customStyle="1">
    <w:name w:val="annex3"/>
    <w:basedOn w:val="Normal"/>
    <w:rsid w:val="004A49BF"/>
    <w:pPr>
      <w:numPr>
        <w:ilvl w:val="3"/>
        <w:numId w:val="18"/>
      </w:numPr>
      <w:tabs>
        <w:tab w:val="clear" w:pos="3240"/>
        <w:tab w:val="num" w:pos="2160"/>
      </w:tabs>
      <w:suppressAutoHyphens w:val="0"/>
      <w:spacing w:line="240" w:lineRule="auto"/>
      <w:ind w:left="2160" w:leftChars="0" w:hanging="720" w:firstLineChars="0"/>
      <w:textDirection w:val="lrTb"/>
      <w:textAlignment w:val="auto"/>
      <w:outlineLvl w:val="9"/>
    </w:pPr>
    <w:rPr>
      <w:rFonts w:eastAsia="Times New Roman" w:cs="Times New Roman"/>
      <w:position w:val="0"/>
      <w:sz w:val="22"/>
      <w:szCs w:val="20"/>
    </w:rPr>
  </w:style>
  <w:style w:type="character" w:styleId="ListParagraphChar" w:customStyle="1">
    <w:name w:val="List Paragraph Char"/>
    <w:link w:val="ListParagraph"/>
    <w:uiPriority w:val="34"/>
    <w:rsid w:val="004A49BF"/>
    <w:rPr>
      <w:position w:val="-1"/>
      <w:szCs w:val="24"/>
      <w:lang w:eastAsia="en-US"/>
    </w:rPr>
  </w:style>
  <w:style w:type="paragraph" w:styleId="Level3" w:customStyle="1">
    <w:name w:val="Level 3"/>
    <w:aliases w:val="l3"/>
    <w:basedOn w:val="Normal"/>
    <w:link w:val="Level3Char"/>
    <w:uiPriority w:val="99"/>
    <w:qFormat/>
    <w:rsid w:val="004A49BF"/>
    <w:pPr>
      <w:tabs>
        <w:tab w:val="num" w:pos="2835"/>
      </w:tabs>
      <w:suppressAutoHyphens w:val="0"/>
      <w:spacing w:before="0" w:after="240" w:line="264" w:lineRule="auto"/>
      <w:ind w:left="2835" w:leftChars="0" w:hanging="850" w:firstLineChars="0"/>
      <w:textDirection w:val="lrTb"/>
      <w:textAlignment w:val="auto"/>
      <w:outlineLvl w:val="2"/>
    </w:pPr>
    <w:rPr>
      <w:rFonts w:eastAsia="Times New Roman"/>
      <w:color w:val="000000"/>
      <w:position w:val="0"/>
      <w:szCs w:val="20"/>
      <w:u w:color="000000"/>
      <w:lang w:eastAsia="en-GB"/>
    </w:rPr>
  </w:style>
  <w:style w:type="paragraph" w:styleId="Level5" w:customStyle="1">
    <w:name w:val="Level 5"/>
    <w:aliases w:val="l5"/>
    <w:basedOn w:val="Normal"/>
    <w:uiPriority w:val="99"/>
    <w:qFormat/>
    <w:rsid w:val="004A49BF"/>
    <w:pPr>
      <w:tabs>
        <w:tab w:val="num" w:pos="4252"/>
      </w:tabs>
      <w:suppressAutoHyphens w:val="0"/>
      <w:spacing w:before="0" w:after="240" w:line="264" w:lineRule="auto"/>
      <w:ind w:left="4252" w:leftChars="0" w:hanging="850" w:firstLineChars="0"/>
      <w:textDirection w:val="lrTb"/>
      <w:textAlignment w:val="auto"/>
      <w:outlineLvl w:val="4"/>
    </w:pPr>
    <w:rPr>
      <w:rFonts w:eastAsia="Times New Roman"/>
      <w:color w:val="000000"/>
      <w:position w:val="0"/>
      <w:szCs w:val="20"/>
      <w:u w:color="000000"/>
      <w:lang w:eastAsia="en-GB"/>
    </w:rPr>
  </w:style>
  <w:style w:type="paragraph" w:styleId="Level6" w:customStyle="1">
    <w:name w:val="Level 6"/>
    <w:basedOn w:val="Normal"/>
    <w:rsid w:val="004A49BF"/>
    <w:pPr>
      <w:tabs>
        <w:tab w:val="num" w:pos="5102"/>
      </w:tabs>
      <w:suppressAutoHyphens w:val="0"/>
      <w:spacing w:before="0" w:after="240" w:line="264" w:lineRule="auto"/>
      <w:ind w:left="5102" w:leftChars="0" w:hanging="850" w:firstLineChars="0"/>
      <w:textDirection w:val="lrTb"/>
      <w:textAlignment w:val="auto"/>
      <w:outlineLvl w:val="5"/>
    </w:pPr>
    <w:rPr>
      <w:rFonts w:eastAsia="Times New Roman"/>
      <w:color w:val="000000"/>
      <w:position w:val="0"/>
      <w:szCs w:val="20"/>
      <w:u w:color="000000"/>
      <w:lang w:eastAsia="en-GB"/>
    </w:rPr>
  </w:style>
  <w:style w:type="character" w:styleId="Level1asHeadingtext" w:customStyle="1">
    <w:name w:val="Level 1 as Heading (text)"/>
    <w:uiPriority w:val="99"/>
    <w:rsid w:val="004A49BF"/>
    <w:rPr>
      <w:b/>
      <w:bCs w:val="0"/>
      <w:caps/>
      <w:color w:val="auto"/>
    </w:rPr>
  </w:style>
  <w:style w:type="character" w:styleId="Level3Char" w:customStyle="1">
    <w:name w:val="Level 3 Char"/>
    <w:link w:val="Level3"/>
    <w:uiPriority w:val="99"/>
    <w:rsid w:val="004A49BF"/>
    <w:rPr>
      <w:rFonts w:eastAsia="Times New Roman"/>
      <w:color w:val="000000"/>
      <w:u w:color="000000"/>
    </w:rPr>
  </w:style>
  <w:style w:type="character" w:styleId="Level2Char" w:customStyle="1">
    <w:name w:val="Level 2 Char"/>
    <w:link w:val="Level2"/>
    <w:rsid w:val="004A49BF"/>
    <w:rPr>
      <w:rFonts w:eastAsia="Times New Roman"/>
    </w:rPr>
  </w:style>
  <w:style w:type="paragraph" w:styleId="TOC2">
    <w:name w:val="toc 2"/>
    <w:basedOn w:val="TOC1"/>
    <w:next w:val="Normal"/>
    <w:uiPriority w:val="39"/>
    <w:rsid w:val="004A49BF"/>
    <w:pPr>
      <w:widowControl/>
      <w:tabs>
        <w:tab w:val="right" w:pos="8500"/>
      </w:tabs>
      <w:spacing w:after="240"/>
      <w:ind w:left="1702" w:right="567" w:hanging="851"/>
    </w:pPr>
    <w:rPr>
      <w:rFonts w:cs="Arial"/>
      <w:u w:color="000000"/>
    </w:rPr>
  </w:style>
  <w:style w:type="paragraph" w:styleId="TOC1">
    <w:name w:val="toc 1"/>
    <w:basedOn w:val="Normal"/>
    <w:next w:val="Normal"/>
    <w:autoRedefine/>
    <w:semiHidden/>
    <w:unhideWhenUsed/>
    <w:rsid w:val="004A49BF"/>
    <w:pPr>
      <w:widowControl w:val="0"/>
      <w:suppressAutoHyphens w:val="0"/>
      <w:spacing w:before="0" w:after="100" w:line="240" w:lineRule="auto"/>
      <w:ind w:left="0" w:leftChars="0" w:firstLine="0" w:firstLineChars="0"/>
      <w:textDirection w:val="lrTb"/>
      <w:textAlignment w:val="auto"/>
      <w:outlineLvl w:val="9"/>
    </w:pPr>
    <w:rPr>
      <w:rFonts w:eastAsia="Times New Roman" w:cs="Times New Roman"/>
      <w:position w:val="0"/>
      <w:szCs w:val="20"/>
      <w:lang w:eastAsia="en-GB"/>
    </w:rPr>
  </w:style>
  <w:style w:type="paragraph" w:styleId="numbered1" w:customStyle="1">
    <w:name w:val="numbered1"/>
    <w:basedOn w:val="Normal"/>
    <w:rsid w:val="004A49BF"/>
    <w:pPr>
      <w:keepNext/>
      <w:tabs>
        <w:tab w:val="num" w:pos="720"/>
      </w:tabs>
      <w:suppressAutoHyphens w:val="0"/>
      <w:spacing w:line="240" w:lineRule="auto"/>
      <w:ind w:left="720" w:leftChars="0" w:hanging="720" w:firstLineChars="0"/>
      <w:jc w:val="left"/>
      <w:textDirection w:val="lrTb"/>
      <w:textAlignment w:val="auto"/>
    </w:pPr>
    <w:rPr>
      <w:rFonts w:eastAsia="Times New Roman"/>
      <w:b/>
      <w:caps/>
      <w:position w:val="0"/>
      <w:szCs w:val="20"/>
    </w:rPr>
  </w:style>
  <w:style w:type="paragraph" w:styleId="numbered2" w:customStyle="1">
    <w:name w:val="numbered2"/>
    <w:basedOn w:val="Normal"/>
    <w:link w:val="numbered2Char"/>
    <w:rsid w:val="004A49BF"/>
    <w:pPr>
      <w:tabs>
        <w:tab w:val="num" w:pos="737"/>
      </w:tabs>
      <w:suppressAutoHyphens w:val="0"/>
      <w:spacing w:line="240" w:lineRule="auto"/>
      <w:ind w:left="737" w:leftChars="0" w:hanging="737" w:firstLineChars="0"/>
      <w:jc w:val="left"/>
      <w:textDirection w:val="lrTb"/>
      <w:textAlignment w:val="auto"/>
      <w:outlineLvl w:val="9"/>
    </w:pPr>
    <w:rPr>
      <w:rFonts w:eastAsia="Times New Roman"/>
      <w:position w:val="0"/>
      <w:szCs w:val="20"/>
    </w:rPr>
  </w:style>
  <w:style w:type="paragraph" w:styleId="numbered3" w:customStyle="1">
    <w:name w:val="numbered3"/>
    <w:basedOn w:val="Normal"/>
    <w:rsid w:val="004A49BF"/>
    <w:pPr>
      <w:tabs>
        <w:tab w:val="num" w:pos="2160"/>
      </w:tabs>
      <w:suppressAutoHyphens w:val="0"/>
      <w:spacing w:line="240" w:lineRule="auto"/>
      <w:ind w:left="2160" w:leftChars="0" w:hanging="720" w:firstLineChars="0"/>
      <w:jc w:val="left"/>
      <w:textDirection w:val="lrTb"/>
      <w:textAlignment w:val="auto"/>
      <w:outlineLvl w:val="9"/>
    </w:pPr>
    <w:rPr>
      <w:rFonts w:eastAsia="Times New Roman"/>
      <w:position w:val="0"/>
      <w:szCs w:val="20"/>
    </w:rPr>
  </w:style>
  <w:style w:type="character" w:styleId="numbered2Char" w:customStyle="1">
    <w:name w:val="numbered2 Char"/>
    <w:basedOn w:val="DefaultParagraphFont"/>
    <w:link w:val="numbered2"/>
    <w:rsid w:val="004A49BF"/>
    <w:rPr>
      <w:rFonts w:eastAsia="Times New Roman"/>
      <w:lang w:eastAsia="en-US"/>
    </w:rPr>
  </w:style>
  <w:style w:type="table" w:styleId="TableGrid11" w:customStyle="1">
    <w:name w:val="Table Grid11"/>
    <w:basedOn w:val="TableNormal"/>
    <w:next w:val="TableGrid"/>
    <w:rsid w:val="004A49BF"/>
    <w:pPr>
      <w:spacing w:before="0" w:after="240"/>
      <w:jc w:val="left"/>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1" w:customStyle="1">
    <w:name w:val="Grid Table 41"/>
    <w:basedOn w:val="TableNormal"/>
    <w:next w:val="GridTable4"/>
    <w:uiPriority w:val="49"/>
    <w:rsid w:val="004A49BF"/>
    <w:pPr>
      <w:spacing w:before="0"/>
      <w:jc w:val="left"/>
    </w:pPr>
    <w:rPr>
      <w:rFonts w:ascii="Cambria" w:hAnsi="Cambria" w:eastAsia="MS Mincho" w:cs="Times New Roman"/>
      <w:sz w:val="24"/>
      <w:szCs w:val="24"/>
      <w:lang w:val="en-US" w:eastAsia="en-US"/>
    </w:rPr>
    <w:tblPr>
      <w:tblStyleRowBandSize w:val="1"/>
      <w:tblStyleColBandSize w:val="1"/>
      <w:tblBorders>
        <w:top w:val="single" w:color="6090A3" w:sz="4" w:space="0"/>
        <w:left w:val="single" w:color="6090A3" w:sz="4" w:space="0"/>
        <w:bottom w:val="single" w:color="6090A3" w:sz="4" w:space="0"/>
        <w:right w:val="single" w:color="6090A3" w:sz="4" w:space="0"/>
        <w:insideH w:val="single" w:color="6090A3" w:sz="4" w:space="0"/>
        <w:insideV w:val="single" w:color="6090A3" w:sz="4" w:space="0"/>
      </w:tblBorders>
    </w:tblPr>
    <w:tblStylePr w:type="firstRow">
      <w:rPr>
        <w:b/>
        <w:bCs/>
        <w:color w:val="FFFFFF"/>
      </w:rPr>
      <w:tblPr/>
      <w:tcPr>
        <w:tcBorders>
          <w:top w:val="single" w:color="22343B" w:sz="4" w:space="0"/>
          <w:left w:val="single" w:color="22343B" w:sz="4" w:space="0"/>
          <w:bottom w:val="single" w:color="22343B" w:sz="4" w:space="0"/>
          <w:right w:val="single" w:color="22343B" w:sz="4" w:space="0"/>
          <w:insideH w:val="nil"/>
          <w:insideV w:val="nil"/>
        </w:tcBorders>
        <w:shd w:val="clear" w:color="auto" w:fill="22343B"/>
      </w:tcPr>
    </w:tblStylePr>
    <w:tblStylePr w:type="lastRow">
      <w:rPr>
        <w:b/>
        <w:bCs/>
      </w:rPr>
      <w:tblPr/>
      <w:tcPr>
        <w:tcBorders>
          <w:top w:val="double" w:color="22343B" w:sz="4" w:space="0"/>
        </w:tcBorders>
      </w:tcPr>
    </w:tblStylePr>
    <w:tblStylePr w:type="firstCol">
      <w:rPr>
        <w:b/>
        <w:bCs/>
      </w:rPr>
    </w:tblStylePr>
    <w:tblStylePr w:type="lastCol">
      <w:rPr>
        <w:b/>
        <w:bCs/>
      </w:rPr>
    </w:tblStylePr>
    <w:tblStylePr w:type="band1Vert">
      <w:tblPr/>
      <w:tcPr>
        <w:shd w:val="clear" w:color="auto" w:fill="C9DAE0"/>
      </w:tcPr>
    </w:tblStylePr>
    <w:tblStylePr w:type="band1Horz">
      <w:tblPr/>
      <w:tcPr>
        <w:shd w:val="clear" w:color="auto" w:fill="C9DAE0"/>
      </w:tcPr>
    </w:tblStylePr>
  </w:style>
  <w:style w:type="table" w:styleId="GridTable42" w:customStyle="1">
    <w:name w:val="Grid Table 42"/>
    <w:basedOn w:val="TableNormal"/>
    <w:next w:val="GridTable4"/>
    <w:uiPriority w:val="49"/>
    <w:rsid w:val="004A49BF"/>
    <w:pPr>
      <w:spacing w:before="0"/>
      <w:jc w:val="left"/>
    </w:pPr>
    <w:rPr>
      <w:rFonts w:ascii="Times New Roman" w:hAnsi="Times New Roman" w:eastAsia="Times New Roman" w:cs="Times New Roman"/>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21" w:customStyle="1">
    <w:name w:val="Grid Table 421"/>
    <w:basedOn w:val="TableNormal"/>
    <w:next w:val="GridTable4"/>
    <w:uiPriority w:val="49"/>
    <w:rsid w:val="004A49BF"/>
    <w:pPr>
      <w:spacing w:before="0"/>
      <w:jc w:val="left"/>
    </w:pPr>
    <w:rPr>
      <w:rFonts w:ascii="Cambria" w:hAnsi="Cambria" w:eastAsia="MS Mincho" w:cs="Times New Roman"/>
      <w:sz w:val="24"/>
      <w:szCs w:val="24"/>
      <w:lang w:val="en-US" w:eastAsia="en-US"/>
    </w:rPr>
    <w:tblPr>
      <w:tblStyleRowBandSize w:val="1"/>
      <w:tblStyleColBandSize w:val="1"/>
      <w:tblBorders>
        <w:top w:val="single" w:color="6090A3" w:sz="4" w:space="0"/>
        <w:left w:val="single" w:color="6090A3" w:sz="4" w:space="0"/>
        <w:bottom w:val="single" w:color="6090A3" w:sz="4" w:space="0"/>
        <w:right w:val="single" w:color="6090A3" w:sz="4" w:space="0"/>
        <w:insideH w:val="single" w:color="6090A3" w:sz="4" w:space="0"/>
        <w:insideV w:val="single" w:color="6090A3" w:sz="4" w:space="0"/>
      </w:tblBorders>
    </w:tblPr>
    <w:tblStylePr w:type="firstRow">
      <w:rPr>
        <w:b/>
        <w:bCs/>
        <w:color w:val="FFFFFF"/>
      </w:rPr>
      <w:tblPr/>
      <w:tcPr>
        <w:tcBorders>
          <w:top w:val="single" w:color="22343B" w:sz="4" w:space="0"/>
          <w:left w:val="single" w:color="22343B" w:sz="4" w:space="0"/>
          <w:bottom w:val="single" w:color="22343B" w:sz="4" w:space="0"/>
          <w:right w:val="single" w:color="22343B" w:sz="4" w:space="0"/>
          <w:insideH w:val="nil"/>
          <w:insideV w:val="nil"/>
        </w:tcBorders>
        <w:shd w:val="clear" w:color="auto" w:fill="22343B"/>
      </w:tcPr>
    </w:tblStylePr>
    <w:tblStylePr w:type="lastRow">
      <w:rPr>
        <w:b/>
        <w:bCs/>
      </w:rPr>
      <w:tblPr/>
      <w:tcPr>
        <w:tcBorders>
          <w:top w:val="double" w:color="22343B" w:sz="4" w:space="0"/>
        </w:tcBorders>
      </w:tcPr>
    </w:tblStylePr>
    <w:tblStylePr w:type="firstCol">
      <w:rPr>
        <w:b/>
        <w:bCs/>
      </w:rPr>
    </w:tblStylePr>
    <w:tblStylePr w:type="lastCol">
      <w:rPr>
        <w:b/>
        <w:bCs/>
      </w:rPr>
    </w:tblStylePr>
    <w:tblStylePr w:type="band1Vert">
      <w:tblPr/>
      <w:tcPr>
        <w:shd w:val="clear" w:color="auto" w:fill="C9DAE0"/>
      </w:tcPr>
    </w:tblStylePr>
    <w:tblStylePr w:type="band1Horz">
      <w:tblPr/>
      <w:tcPr>
        <w:shd w:val="clear" w:color="auto" w:fill="C9DAE0"/>
      </w:tcPr>
    </w:tblStylePr>
  </w:style>
  <w:style w:type="table" w:styleId="GridTable43" w:customStyle="1">
    <w:name w:val="Grid Table 43"/>
    <w:basedOn w:val="TableNormal"/>
    <w:next w:val="GridTable4"/>
    <w:uiPriority w:val="49"/>
    <w:rsid w:val="004A49BF"/>
    <w:pPr>
      <w:spacing w:before="0"/>
      <w:jc w:val="left"/>
    </w:pPr>
    <w:rPr>
      <w:rFonts w:ascii="Cambria" w:hAnsi="Cambria" w:eastAsia="MS Mincho" w:cs="Times New Roman"/>
      <w:sz w:val="24"/>
      <w:szCs w:val="24"/>
      <w:lang w:val="en-US" w:eastAsia="en-US"/>
    </w:rPr>
    <w:tblPr>
      <w:tblStyleRowBandSize w:val="1"/>
      <w:tblStyleColBandSize w:val="1"/>
      <w:tblBorders>
        <w:top w:val="single" w:color="6090A3" w:sz="4" w:space="0"/>
        <w:left w:val="single" w:color="6090A3" w:sz="4" w:space="0"/>
        <w:bottom w:val="single" w:color="6090A3" w:sz="4" w:space="0"/>
        <w:right w:val="single" w:color="6090A3" w:sz="4" w:space="0"/>
        <w:insideH w:val="single" w:color="6090A3" w:sz="4" w:space="0"/>
        <w:insideV w:val="single" w:color="6090A3" w:sz="4" w:space="0"/>
      </w:tblBorders>
    </w:tblPr>
    <w:tblStylePr w:type="firstRow">
      <w:rPr>
        <w:b/>
        <w:bCs/>
        <w:color w:val="FFFFFF"/>
      </w:rPr>
      <w:tblPr/>
      <w:tcPr>
        <w:tcBorders>
          <w:top w:val="single" w:color="22343B" w:sz="4" w:space="0"/>
          <w:left w:val="single" w:color="22343B" w:sz="4" w:space="0"/>
          <w:bottom w:val="single" w:color="22343B" w:sz="4" w:space="0"/>
          <w:right w:val="single" w:color="22343B" w:sz="4" w:space="0"/>
          <w:insideH w:val="nil"/>
          <w:insideV w:val="nil"/>
        </w:tcBorders>
        <w:shd w:val="clear" w:color="auto" w:fill="22343B"/>
      </w:tcPr>
    </w:tblStylePr>
    <w:tblStylePr w:type="lastRow">
      <w:rPr>
        <w:b/>
        <w:bCs/>
      </w:rPr>
      <w:tblPr/>
      <w:tcPr>
        <w:tcBorders>
          <w:top w:val="double" w:color="22343B" w:sz="4" w:space="0"/>
        </w:tcBorders>
      </w:tcPr>
    </w:tblStylePr>
    <w:tblStylePr w:type="firstCol">
      <w:rPr>
        <w:b/>
        <w:bCs/>
      </w:rPr>
    </w:tblStylePr>
    <w:tblStylePr w:type="lastCol">
      <w:rPr>
        <w:b/>
        <w:bCs/>
      </w:rPr>
    </w:tblStylePr>
    <w:tblStylePr w:type="band1Vert">
      <w:tblPr/>
      <w:tcPr>
        <w:shd w:val="clear" w:color="auto" w:fill="C9DAE0"/>
      </w:tcPr>
    </w:tblStylePr>
    <w:tblStylePr w:type="band1Horz">
      <w:tblPr/>
      <w:tcPr>
        <w:shd w:val="clear" w:color="auto" w:fill="C9DAE0"/>
      </w:tcPr>
    </w:tblStylePr>
  </w:style>
  <w:style w:type="table" w:styleId="GridTable44" w:customStyle="1">
    <w:name w:val="Grid Table 44"/>
    <w:basedOn w:val="TableNormal"/>
    <w:next w:val="GridTable4"/>
    <w:uiPriority w:val="49"/>
    <w:rsid w:val="004A49BF"/>
    <w:pPr>
      <w:spacing w:before="0"/>
      <w:jc w:val="left"/>
    </w:pPr>
    <w:rPr>
      <w:rFonts w:ascii="Cambria" w:hAnsi="Cambria" w:eastAsia="MS Mincho" w:cs="Times New Roman"/>
      <w:sz w:val="24"/>
      <w:szCs w:val="24"/>
      <w:lang w:val="en-US" w:eastAsia="en-US"/>
    </w:rPr>
    <w:tblPr>
      <w:tblStyleRowBandSize w:val="1"/>
      <w:tblStyleColBandSize w:val="1"/>
      <w:tblBorders>
        <w:top w:val="single" w:color="6090A3" w:sz="4" w:space="0"/>
        <w:left w:val="single" w:color="6090A3" w:sz="4" w:space="0"/>
        <w:bottom w:val="single" w:color="6090A3" w:sz="4" w:space="0"/>
        <w:right w:val="single" w:color="6090A3" w:sz="4" w:space="0"/>
        <w:insideH w:val="single" w:color="6090A3" w:sz="4" w:space="0"/>
        <w:insideV w:val="single" w:color="6090A3" w:sz="4" w:space="0"/>
      </w:tblBorders>
    </w:tblPr>
    <w:tblStylePr w:type="firstRow">
      <w:rPr>
        <w:b/>
        <w:bCs/>
        <w:color w:val="FFFFFF"/>
      </w:rPr>
      <w:tblPr/>
      <w:tcPr>
        <w:tcBorders>
          <w:top w:val="single" w:color="22343B" w:sz="4" w:space="0"/>
          <w:left w:val="single" w:color="22343B" w:sz="4" w:space="0"/>
          <w:bottom w:val="single" w:color="22343B" w:sz="4" w:space="0"/>
          <w:right w:val="single" w:color="22343B" w:sz="4" w:space="0"/>
          <w:insideH w:val="nil"/>
          <w:insideV w:val="nil"/>
        </w:tcBorders>
        <w:shd w:val="clear" w:color="auto" w:fill="22343B"/>
      </w:tcPr>
    </w:tblStylePr>
    <w:tblStylePr w:type="lastRow">
      <w:rPr>
        <w:b/>
        <w:bCs/>
      </w:rPr>
      <w:tblPr/>
      <w:tcPr>
        <w:tcBorders>
          <w:top w:val="double" w:color="22343B" w:sz="4" w:space="0"/>
        </w:tcBorders>
      </w:tcPr>
    </w:tblStylePr>
    <w:tblStylePr w:type="firstCol">
      <w:rPr>
        <w:b/>
        <w:bCs/>
      </w:rPr>
    </w:tblStylePr>
    <w:tblStylePr w:type="lastCol">
      <w:rPr>
        <w:b/>
        <w:bCs/>
      </w:rPr>
    </w:tblStylePr>
    <w:tblStylePr w:type="band1Vert">
      <w:tblPr/>
      <w:tcPr>
        <w:shd w:val="clear" w:color="auto" w:fill="C9DAE0"/>
      </w:tcPr>
    </w:tblStylePr>
    <w:tblStylePr w:type="band1Horz">
      <w:tblPr/>
      <w:tcPr>
        <w:shd w:val="clear" w:color="auto" w:fill="C9DAE0"/>
      </w:tcPr>
    </w:tblStylePr>
  </w:style>
  <w:style w:type="table" w:styleId="GridTable45" w:customStyle="1">
    <w:name w:val="Grid Table 45"/>
    <w:basedOn w:val="TableNormal"/>
    <w:next w:val="GridTable4"/>
    <w:uiPriority w:val="49"/>
    <w:rsid w:val="004A49BF"/>
    <w:pPr>
      <w:spacing w:before="0"/>
      <w:jc w:val="left"/>
    </w:pPr>
    <w:rPr>
      <w:rFonts w:ascii="Cambria" w:hAnsi="Cambria" w:eastAsia="MS Mincho" w:cs="Times New Roman"/>
      <w:sz w:val="24"/>
      <w:szCs w:val="24"/>
      <w:lang w:val="en-US" w:eastAsia="en-US"/>
    </w:rPr>
    <w:tblPr>
      <w:tblStyleRowBandSize w:val="1"/>
      <w:tblStyleColBandSize w:val="1"/>
      <w:tblBorders>
        <w:top w:val="single" w:color="6090A3" w:sz="4" w:space="0"/>
        <w:left w:val="single" w:color="6090A3" w:sz="4" w:space="0"/>
        <w:bottom w:val="single" w:color="6090A3" w:sz="4" w:space="0"/>
        <w:right w:val="single" w:color="6090A3" w:sz="4" w:space="0"/>
        <w:insideH w:val="single" w:color="6090A3" w:sz="4" w:space="0"/>
        <w:insideV w:val="single" w:color="6090A3" w:sz="4" w:space="0"/>
      </w:tblBorders>
    </w:tblPr>
    <w:tblStylePr w:type="firstRow">
      <w:rPr>
        <w:b/>
        <w:bCs/>
        <w:color w:val="FFFFFF"/>
      </w:rPr>
      <w:tblPr/>
      <w:tcPr>
        <w:tcBorders>
          <w:top w:val="single" w:color="22343B" w:sz="4" w:space="0"/>
          <w:left w:val="single" w:color="22343B" w:sz="4" w:space="0"/>
          <w:bottom w:val="single" w:color="22343B" w:sz="4" w:space="0"/>
          <w:right w:val="single" w:color="22343B" w:sz="4" w:space="0"/>
          <w:insideH w:val="nil"/>
          <w:insideV w:val="nil"/>
        </w:tcBorders>
        <w:shd w:val="clear" w:color="auto" w:fill="22343B"/>
      </w:tcPr>
    </w:tblStylePr>
    <w:tblStylePr w:type="lastRow">
      <w:rPr>
        <w:b/>
        <w:bCs/>
      </w:rPr>
      <w:tblPr/>
      <w:tcPr>
        <w:tcBorders>
          <w:top w:val="double" w:color="22343B" w:sz="4" w:space="0"/>
        </w:tcBorders>
      </w:tcPr>
    </w:tblStylePr>
    <w:tblStylePr w:type="firstCol">
      <w:rPr>
        <w:b/>
        <w:bCs/>
      </w:rPr>
    </w:tblStylePr>
    <w:tblStylePr w:type="lastCol">
      <w:rPr>
        <w:b/>
        <w:bCs/>
      </w:rPr>
    </w:tblStylePr>
    <w:tblStylePr w:type="band1Vert">
      <w:tblPr/>
      <w:tcPr>
        <w:shd w:val="clear" w:color="auto" w:fill="C9DAE0"/>
      </w:tcPr>
    </w:tblStylePr>
    <w:tblStylePr w:type="band1Horz">
      <w:tblPr/>
      <w:tcPr>
        <w:shd w:val="clear" w:color="auto" w:fill="C9DAE0"/>
      </w:tcPr>
    </w:tblStylePr>
  </w:style>
  <w:style w:type="table" w:styleId="GridTable46" w:customStyle="1">
    <w:name w:val="Grid Table 46"/>
    <w:basedOn w:val="TableNormal"/>
    <w:next w:val="GridTable4"/>
    <w:uiPriority w:val="49"/>
    <w:rsid w:val="004A49BF"/>
    <w:pPr>
      <w:spacing w:before="0"/>
      <w:jc w:val="left"/>
    </w:pPr>
    <w:rPr>
      <w:rFonts w:ascii="Cambria" w:hAnsi="Cambria" w:eastAsia="MS Mincho" w:cs="Times New Roman"/>
      <w:sz w:val="24"/>
      <w:szCs w:val="24"/>
      <w:lang w:val="en-US" w:eastAsia="en-US"/>
    </w:rPr>
    <w:tblPr>
      <w:tblStyleRowBandSize w:val="1"/>
      <w:tblStyleColBandSize w:val="1"/>
      <w:tblBorders>
        <w:top w:val="single" w:color="6090A3" w:sz="4" w:space="0"/>
        <w:left w:val="single" w:color="6090A3" w:sz="4" w:space="0"/>
        <w:bottom w:val="single" w:color="6090A3" w:sz="4" w:space="0"/>
        <w:right w:val="single" w:color="6090A3" w:sz="4" w:space="0"/>
        <w:insideH w:val="single" w:color="6090A3" w:sz="4" w:space="0"/>
        <w:insideV w:val="single" w:color="6090A3" w:sz="4" w:space="0"/>
      </w:tblBorders>
    </w:tblPr>
    <w:tblStylePr w:type="firstRow">
      <w:rPr>
        <w:b/>
        <w:bCs/>
        <w:color w:val="FFFFFF"/>
      </w:rPr>
      <w:tblPr/>
      <w:tcPr>
        <w:tcBorders>
          <w:top w:val="single" w:color="22343B" w:sz="4" w:space="0"/>
          <w:left w:val="single" w:color="22343B" w:sz="4" w:space="0"/>
          <w:bottom w:val="single" w:color="22343B" w:sz="4" w:space="0"/>
          <w:right w:val="single" w:color="22343B" w:sz="4" w:space="0"/>
          <w:insideH w:val="nil"/>
          <w:insideV w:val="nil"/>
        </w:tcBorders>
        <w:shd w:val="clear" w:color="auto" w:fill="22343B"/>
      </w:tcPr>
    </w:tblStylePr>
    <w:tblStylePr w:type="lastRow">
      <w:rPr>
        <w:b/>
        <w:bCs/>
      </w:rPr>
      <w:tblPr/>
      <w:tcPr>
        <w:tcBorders>
          <w:top w:val="double" w:color="22343B" w:sz="4" w:space="0"/>
        </w:tcBorders>
      </w:tcPr>
    </w:tblStylePr>
    <w:tblStylePr w:type="firstCol">
      <w:rPr>
        <w:b/>
        <w:bCs/>
      </w:rPr>
    </w:tblStylePr>
    <w:tblStylePr w:type="lastCol">
      <w:rPr>
        <w:b/>
        <w:bCs/>
      </w:rPr>
    </w:tblStylePr>
    <w:tblStylePr w:type="band1Vert">
      <w:tblPr/>
      <w:tcPr>
        <w:shd w:val="clear" w:color="auto" w:fill="C9DAE0"/>
      </w:tcPr>
    </w:tblStylePr>
    <w:tblStylePr w:type="band1Horz">
      <w:tblPr/>
      <w:tcPr>
        <w:shd w:val="clear" w:color="auto" w:fill="C9DAE0"/>
      </w:tcPr>
    </w:tblStylePr>
  </w:style>
  <w:style w:type="character" w:styleId="PageNumber">
    <w:name w:val="page number"/>
    <w:basedOn w:val="DefaultParagraphFont"/>
    <w:uiPriority w:val="99"/>
    <w:semiHidden/>
    <w:unhideWhenUsed/>
    <w:rsid w:val="004A49BF"/>
  </w:style>
  <w:style w:type="paragraph" w:styleId="BasicParagraph" w:customStyle="1">
    <w:name w:val="[Basic Paragraph]"/>
    <w:basedOn w:val="Normal"/>
    <w:link w:val="BasicParagraphChar"/>
    <w:uiPriority w:val="99"/>
    <w:rsid w:val="004A49BF"/>
    <w:pPr>
      <w:widowControl w:val="0"/>
      <w:suppressAutoHyphens w:val="0"/>
      <w:autoSpaceDE w:val="0"/>
      <w:autoSpaceDN w:val="0"/>
      <w:adjustRightInd w:val="0"/>
      <w:spacing w:before="0" w:line="288" w:lineRule="auto"/>
      <w:ind w:left="0" w:leftChars="0" w:right="-7" w:firstLine="0" w:firstLineChars="0"/>
      <w:jc w:val="left"/>
      <w:textDirection w:val="lrTb"/>
      <w:textAlignment w:val="center"/>
      <w:outlineLvl w:val="9"/>
    </w:pPr>
    <w:rPr>
      <w:rFonts w:ascii="MinionPro-Regular" w:hAnsi="MinionPro-Regular" w:eastAsia="MS Mincho" w:cs="MinionPro-Regular"/>
      <w:color w:val="000000"/>
      <w:position w:val="0"/>
      <w:sz w:val="24"/>
      <w:szCs w:val="18"/>
    </w:rPr>
  </w:style>
  <w:style w:type="character" w:styleId="BasicParagraphChar" w:customStyle="1">
    <w:name w:val="[Basic Paragraph] Char"/>
    <w:basedOn w:val="DefaultParagraphFont"/>
    <w:link w:val="BasicParagraph"/>
    <w:uiPriority w:val="99"/>
    <w:rsid w:val="004A49BF"/>
    <w:rPr>
      <w:rFonts w:ascii="MinionPro-Regular" w:hAnsi="MinionPro-Regular" w:eastAsia="MS Mincho" w:cs="MinionPro-Regular"/>
      <w:color w:val="000000"/>
      <w:sz w:val="24"/>
      <w:szCs w:val="18"/>
      <w:lang w:eastAsia="en-US"/>
    </w:rPr>
  </w:style>
  <w:style w:type="paragraph" w:styleId="MaintelNewBullet0" w:customStyle="1">
    <w:name w:val="Maintel New Bullet"/>
    <w:basedOn w:val="Normal"/>
    <w:rsid w:val="004A49BF"/>
    <w:pPr>
      <w:numPr>
        <w:numId w:val="19"/>
      </w:numPr>
      <w:tabs>
        <w:tab w:val="num" w:pos="720"/>
      </w:tabs>
      <w:suppressAutoHyphens w:val="0"/>
      <w:spacing w:before="120" w:after="120" w:line="259" w:lineRule="auto"/>
      <w:ind w:left="1080" w:leftChars="0" w:hanging="720" w:firstLineChars="0"/>
      <w:jc w:val="left"/>
      <w:textDirection w:val="lrTb"/>
      <w:textAlignment w:val="auto"/>
      <w:outlineLvl w:val="9"/>
    </w:pPr>
    <w:rPr>
      <w:rFonts w:ascii="Century Gothic" w:hAnsi="Century Gothic" w:eastAsia="Cambria" w:cs="Times New Roman"/>
      <w:position w:val="0"/>
    </w:rPr>
  </w:style>
  <w:style w:type="paragraph" w:styleId="MAINTELNEWBODY" w:customStyle="1">
    <w:name w:val="MAINTEL NEW BODY"/>
    <w:basedOn w:val="Normal"/>
    <w:link w:val="MAINTELNEWBODYChar"/>
    <w:qFormat/>
    <w:rsid w:val="004A49BF"/>
    <w:pPr>
      <w:widowControl w:val="0"/>
      <w:suppressAutoHyphens w:val="0"/>
      <w:autoSpaceDE w:val="0"/>
      <w:autoSpaceDN w:val="0"/>
      <w:adjustRightInd w:val="0"/>
      <w:spacing w:before="0" w:line="276" w:lineRule="auto"/>
      <w:ind w:left="0" w:leftChars="0" w:right="-7" w:firstLine="0" w:firstLineChars="0"/>
      <w:textDirection w:val="lrTb"/>
      <w:textAlignment w:val="auto"/>
      <w:outlineLvl w:val="9"/>
    </w:pPr>
    <w:rPr>
      <w:rFonts w:ascii="Century Gothic" w:hAnsi="Century Gothic" w:eastAsia="MS Mincho"/>
      <w:color w:val="172025"/>
      <w:position w:val="0"/>
      <w:szCs w:val="18"/>
    </w:rPr>
  </w:style>
  <w:style w:type="character" w:styleId="MAINTELNEWBODYChar" w:customStyle="1">
    <w:name w:val="MAINTEL NEW BODY Char"/>
    <w:basedOn w:val="DefaultParagraphFont"/>
    <w:link w:val="MAINTELNEWBODY"/>
    <w:rsid w:val="004A49BF"/>
    <w:rPr>
      <w:rFonts w:ascii="Century Gothic" w:hAnsi="Century Gothic" w:eastAsia="MS Mincho"/>
      <w:color w:val="172025"/>
      <w:szCs w:val="18"/>
      <w:lang w:eastAsia="en-US"/>
    </w:rPr>
  </w:style>
  <w:style w:type="paragraph" w:styleId="MAINTELNEWBULLET" w:customStyle="1">
    <w:name w:val="MAINTEL NEW BULLET"/>
    <w:basedOn w:val="ListParagraph"/>
    <w:link w:val="MAINTELNEWBULLETChar"/>
    <w:rsid w:val="004A49BF"/>
    <w:pPr>
      <w:widowControl w:val="0"/>
      <w:numPr>
        <w:numId w:val="20"/>
      </w:numPr>
      <w:suppressAutoHyphens w:val="0"/>
      <w:autoSpaceDE w:val="0"/>
      <w:autoSpaceDN w:val="0"/>
      <w:adjustRightInd w:val="0"/>
      <w:spacing w:before="0" w:after="120" w:line="276" w:lineRule="auto"/>
      <w:ind w:left="0" w:leftChars="0" w:right="-7" w:firstLine="0" w:firstLineChars="0"/>
      <w:textDirection w:val="lrTb"/>
      <w:textAlignment w:val="auto"/>
      <w:outlineLvl w:val="9"/>
    </w:pPr>
    <w:rPr>
      <w:rFonts w:ascii="Century Gothic" w:hAnsi="Century Gothic" w:eastAsia="Times New Roman"/>
      <w:color w:val="172025"/>
      <w:position w:val="0"/>
      <w:szCs w:val="20"/>
    </w:rPr>
  </w:style>
  <w:style w:type="character" w:styleId="MAINTELNEWBULLETChar" w:customStyle="1">
    <w:name w:val="MAINTEL NEW BULLET Char"/>
    <w:basedOn w:val="DefaultParagraphFont"/>
    <w:link w:val="MAINTELNEWBULLET"/>
    <w:rsid w:val="004A49BF"/>
    <w:rPr>
      <w:rFonts w:ascii="Century Gothic" w:hAnsi="Century Gothic" w:eastAsia="Times New Roman"/>
      <w:color w:val="172025"/>
      <w:lang w:eastAsia="en-US"/>
    </w:rPr>
  </w:style>
  <w:style w:type="table" w:styleId="TableGrid2" w:customStyle="1">
    <w:name w:val="Table Grid2"/>
    <w:basedOn w:val="TableNormal"/>
    <w:next w:val="TableGrid"/>
    <w:uiPriority w:val="39"/>
    <w:rsid w:val="004A49BF"/>
    <w:pPr>
      <w:spacing w:before="0"/>
      <w:jc w:val="left"/>
    </w:pPr>
    <w:rPr>
      <w:rFonts w:ascii="Calibri" w:hAnsi="Calibri" w:eastAsia="Calibri" w:cs="Times New Roma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rsid w:val="004A49BF"/>
    <w:pPr>
      <w:spacing w:before="0"/>
      <w:jc w:val="left"/>
    </w:pPr>
    <w:rPr>
      <w:rFonts w:ascii="Calibri" w:hAnsi="Calibri" w:eastAsia="Calibri" w:cs="Times New Roman"/>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MILevel2" w:customStyle="1">
    <w:name w:val="PMI Level 2"/>
    <w:basedOn w:val="Normal"/>
    <w:rsid w:val="004A49BF"/>
    <w:pPr>
      <w:tabs>
        <w:tab w:val="num" w:pos="567"/>
      </w:tabs>
      <w:suppressAutoHyphens w:val="0"/>
      <w:adjustRightInd w:val="0"/>
      <w:spacing w:before="0" w:after="120" w:line="240" w:lineRule="auto"/>
      <w:ind w:left="567" w:leftChars="0" w:hanging="567" w:firstLineChars="0"/>
      <w:textDirection w:val="lrTb"/>
      <w:textAlignment w:val="auto"/>
      <w:outlineLvl w:val="1"/>
    </w:pPr>
    <w:rPr>
      <w:rFonts w:ascii="Times New Roman" w:hAnsi="Times New Roman"/>
      <w:position w:val="0"/>
      <w:sz w:val="16"/>
      <w:szCs w:val="20"/>
      <w:lang w:eastAsia="en-GB"/>
    </w:rPr>
  </w:style>
  <w:style w:type="paragraph" w:styleId="PMIHeading" w:customStyle="1">
    <w:name w:val="PMI Heading"/>
    <w:basedOn w:val="Normal"/>
    <w:rsid w:val="004A49BF"/>
    <w:pPr>
      <w:keepNext/>
      <w:tabs>
        <w:tab w:val="num" w:pos="567"/>
      </w:tabs>
      <w:suppressAutoHyphens w:val="0"/>
      <w:adjustRightInd w:val="0"/>
      <w:spacing w:before="0" w:after="120" w:line="240" w:lineRule="auto"/>
      <w:ind w:left="567" w:leftChars="0" w:hanging="567" w:firstLineChars="0"/>
      <w:textDirection w:val="lrTb"/>
      <w:textAlignment w:val="auto"/>
    </w:pPr>
    <w:rPr>
      <w:rFonts w:ascii="Times New Roman" w:hAnsi="Times New Roman"/>
      <w:b/>
      <w:position w:val="0"/>
      <w:sz w:val="16"/>
      <w:szCs w:val="20"/>
      <w:lang w:eastAsia="en-GB"/>
    </w:rPr>
  </w:style>
  <w:style w:type="paragraph" w:styleId="PMILevel3" w:customStyle="1">
    <w:name w:val="PMI Level 3"/>
    <w:basedOn w:val="Normal"/>
    <w:link w:val="PMILevel3Char"/>
    <w:rsid w:val="004A49BF"/>
    <w:pPr>
      <w:tabs>
        <w:tab w:val="num" w:pos="851"/>
      </w:tabs>
      <w:suppressAutoHyphens w:val="0"/>
      <w:adjustRightInd w:val="0"/>
      <w:spacing w:before="0" w:after="120" w:line="240" w:lineRule="auto"/>
      <w:ind w:left="851" w:leftChars="0" w:hanging="284" w:firstLineChars="0"/>
      <w:textDirection w:val="lrTb"/>
      <w:textAlignment w:val="auto"/>
      <w:outlineLvl w:val="2"/>
    </w:pPr>
    <w:rPr>
      <w:rFonts w:ascii="Times New Roman" w:hAnsi="Times New Roman"/>
      <w:position w:val="0"/>
      <w:sz w:val="16"/>
      <w:szCs w:val="20"/>
      <w:lang w:eastAsia="en-GB"/>
    </w:rPr>
  </w:style>
  <w:style w:type="paragraph" w:styleId="PMIlevel4" w:customStyle="1">
    <w:name w:val="PMI level 4"/>
    <w:basedOn w:val="Normal"/>
    <w:rsid w:val="004A49BF"/>
    <w:pPr>
      <w:tabs>
        <w:tab w:val="num" w:pos="1134"/>
      </w:tabs>
      <w:suppressAutoHyphens w:val="0"/>
      <w:adjustRightInd w:val="0"/>
      <w:spacing w:before="0" w:after="120" w:line="240" w:lineRule="auto"/>
      <w:ind w:left="1134" w:leftChars="0" w:hanging="283" w:firstLineChars="0"/>
      <w:textDirection w:val="lrTb"/>
      <w:textAlignment w:val="auto"/>
      <w:outlineLvl w:val="3"/>
    </w:pPr>
    <w:rPr>
      <w:rFonts w:ascii="Times New Roman" w:hAnsi="Times New Roman"/>
      <w:position w:val="0"/>
      <w:sz w:val="16"/>
      <w:szCs w:val="20"/>
      <w:lang w:eastAsia="en-GB"/>
    </w:rPr>
  </w:style>
  <w:style w:type="character" w:styleId="PMILevel3Char" w:customStyle="1">
    <w:name w:val="PMI Level 3 Char"/>
    <w:basedOn w:val="DefaultParagraphFont"/>
    <w:link w:val="PMILevel3"/>
    <w:rsid w:val="004A49BF"/>
    <w:rPr>
      <w:rFonts w:ascii="Times New Roman" w:hAnsi="Times New Roman"/>
      <w:sz w:val="16"/>
    </w:rPr>
  </w:style>
  <w:style w:type="table" w:styleId="GridTable4">
    <w:name w:val="Grid Table 4"/>
    <w:basedOn w:val="TableNormal"/>
    <w:uiPriority w:val="49"/>
    <w:rsid w:val="004A49BF"/>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eader" Target="header3.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theme" Target="theme/theme1.xml" Id="rId16" /><Relationship Type="http://schemas.openxmlformats.org/officeDocument/2006/relationships/webSettings" Target="webSettings.xml" Id="rId6" /><Relationship Type="http://schemas.openxmlformats.org/officeDocument/2006/relationships/footer" Target="footer1.xml" Id="rId11" /><Relationship Type="http://schemas.openxmlformats.org/officeDocument/2006/relationships/settings" Target="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3.xml" Id="rId14" /></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